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A" w:rsidRDefault="00B67A3A" w:rsidP="00B67A3A">
      <w:pPr>
        <w:jc w:val="center"/>
        <w:rPr>
          <w:rFonts w:ascii="Times New Roman" w:hAnsi="Times New Roman"/>
          <w:b/>
          <w:sz w:val="20"/>
          <w:szCs w:val="20"/>
        </w:rPr>
      </w:pPr>
    </w:p>
    <w:p w:rsidR="00B67A3A" w:rsidRDefault="00B67A3A" w:rsidP="00B67A3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 № _______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МО, г. </w:t>
      </w:r>
      <w:proofErr w:type="spellStart"/>
      <w:r>
        <w:rPr>
          <w:rFonts w:ascii="Times New Roman" w:hAnsi="Times New Roman"/>
          <w:sz w:val="20"/>
          <w:szCs w:val="20"/>
        </w:rPr>
        <w:t>Балашиха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«___»________________ 2016 г.</w:t>
      </w:r>
    </w:p>
    <w:p w:rsidR="00B67A3A" w:rsidRDefault="00B67A3A" w:rsidP="00B67A3A">
      <w:pPr>
        <w:shd w:val="clear" w:color="auto" w:fill="FFFFFF"/>
        <w:spacing w:before="29" w:after="0"/>
        <w:jc w:val="both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_________________________________________________именуемое</w:t>
      </w:r>
      <w:proofErr w:type="spellEnd"/>
      <w:r>
        <w:rPr>
          <w:rFonts w:ascii="Times New Roman" w:hAnsi="Times New Roman"/>
          <w:sz w:val="20"/>
          <w:szCs w:val="20"/>
        </w:rPr>
        <w:t xml:space="preserve"> в дальнейшем «Заказчик», в лице  _____________________________________________________________, действующего  на основании </w:t>
      </w:r>
      <w:r>
        <w:rPr>
          <w:rFonts w:ascii="Times New Roman" w:hAnsi="Times New Roman"/>
          <w:sz w:val="20"/>
          <w:szCs w:val="20"/>
          <w:highlight w:val="yellow"/>
        </w:rPr>
        <w:t>Устава</w:t>
      </w:r>
      <w:r>
        <w:rPr>
          <w:rFonts w:ascii="Times New Roman" w:hAnsi="Times New Roman"/>
          <w:sz w:val="20"/>
          <w:szCs w:val="20"/>
        </w:rPr>
        <w:t xml:space="preserve"> с одной стороны, </w:t>
      </w:r>
      <w:proofErr w:type="gramStart"/>
      <w:r>
        <w:rPr>
          <w:rFonts w:ascii="Times New Roman" w:hAnsi="Times New Roman"/>
          <w:sz w:val="20"/>
          <w:szCs w:val="20"/>
        </w:rPr>
        <w:t>и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r w:rsidR="00974682">
        <w:rPr>
          <w:rFonts w:ascii="Times New Roman" w:hAnsi="Times New Roman"/>
          <w:sz w:val="20"/>
          <w:szCs w:val="20"/>
        </w:rPr>
        <w:t>лавСпорт</w:t>
      </w:r>
      <w:proofErr w:type="spellEnd"/>
      <w:r>
        <w:rPr>
          <w:rFonts w:ascii="Times New Roman" w:hAnsi="Times New Roman"/>
          <w:sz w:val="20"/>
          <w:szCs w:val="20"/>
        </w:rPr>
        <w:t xml:space="preserve">», в лице директора  </w:t>
      </w:r>
      <w:proofErr w:type="spellStart"/>
      <w:r>
        <w:rPr>
          <w:rFonts w:ascii="Times New Roman" w:hAnsi="Times New Roman"/>
          <w:sz w:val="20"/>
          <w:szCs w:val="20"/>
        </w:rPr>
        <w:t>Кизеева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Артура Валерьевича, действующего на основании Устава,  именуемое  в дальнейшем «Подрядчик», с другой  стороны, совместно именуемые «Стороны»  заключили настоящий Договор о нижеследующем:</w:t>
      </w:r>
    </w:p>
    <w:p w:rsidR="00B67A3A" w:rsidRDefault="00B67A3A" w:rsidP="00B67A3A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67A3A" w:rsidRDefault="00B67A3A" w:rsidP="00B67A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Подрядчик принимает </w:t>
      </w:r>
      <w:proofErr w:type="gramStart"/>
      <w:r>
        <w:rPr>
          <w:rFonts w:ascii="Times New Roman" w:hAnsi="Times New Roman"/>
          <w:sz w:val="20"/>
          <w:szCs w:val="20"/>
        </w:rPr>
        <w:t>на себя обязательства по поставке спортивного оборудования для нужд Заказчика в соответствии с характеристиками</w:t>
      </w:r>
      <w:proofErr w:type="gramEnd"/>
      <w:r>
        <w:rPr>
          <w:rFonts w:ascii="Times New Roman" w:hAnsi="Times New Roman"/>
          <w:sz w:val="20"/>
          <w:szCs w:val="20"/>
        </w:rPr>
        <w:t xml:space="preserve"> и в количестве, предусмотренными Приложением № 1, являющимся неотъемлемой частью настоящего Договора,  а Заказчик обязуется принять и оплатить оказанные услуги в соответствии с условиями настоящего Договора.</w:t>
      </w:r>
    </w:p>
    <w:p w:rsidR="00B67A3A" w:rsidRDefault="00B67A3A" w:rsidP="00B67A3A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1.2. Поставка спортивного оборудования осуществляется в сроки, установленные разделом 2 настоящего договора </w:t>
      </w:r>
      <w:r>
        <w:rPr>
          <w:rFonts w:ascii="Times New Roman" w:hAnsi="Times New Roman"/>
          <w:sz w:val="20"/>
          <w:szCs w:val="20"/>
          <w:highlight w:val="yellow"/>
        </w:rPr>
        <w:t>(варианты доставки: до терминала транспортной компании; по адресу Заказчика)</w:t>
      </w:r>
    </w:p>
    <w:p w:rsidR="00B67A3A" w:rsidRDefault="00B67A3A" w:rsidP="00B67A3A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Стоимость товара, порядок оплаты, сроки поставки.</w:t>
      </w:r>
    </w:p>
    <w:p w:rsidR="00B67A3A" w:rsidRDefault="00B67A3A" w:rsidP="00B67A3A">
      <w:pPr>
        <w:keepNext/>
        <w:widowControl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2.1. Стоимость спортивного оборудования </w:t>
      </w:r>
      <w:proofErr w:type="spellStart"/>
      <w:r>
        <w:rPr>
          <w:rFonts w:ascii="Times New Roman" w:hAnsi="Times New Roman"/>
          <w:sz w:val="20"/>
          <w:szCs w:val="20"/>
        </w:rPr>
        <w:t>составляет</w:t>
      </w:r>
      <w:r>
        <w:rPr>
          <w:rFonts w:ascii="Times New Roman" w:hAnsi="Times New Roman"/>
          <w:b/>
          <w:sz w:val="20"/>
          <w:szCs w:val="20"/>
        </w:rPr>
        <w:t>:__________________________________________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 соответствии с Приложением № 1 к настоящему Договору. 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2.2. Ценой Договора учтены все расходы Подрядчика, связанные с поставкой, в том числе расходы по (</w:t>
      </w:r>
      <w:r>
        <w:rPr>
          <w:rFonts w:ascii="Times New Roman" w:hAnsi="Times New Roman"/>
          <w:sz w:val="20"/>
          <w:szCs w:val="20"/>
          <w:highlight w:val="yellow"/>
        </w:rPr>
        <w:t>доставке: до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highlight w:val="yellow"/>
        </w:rPr>
        <w:t>терминала транспортной компании;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highlight w:val="yellow"/>
        </w:rPr>
        <w:t>по адресу Заказчика</w:t>
      </w:r>
      <w:r>
        <w:rPr>
          <w:rFonts w:ascii="Times New Roman" w:hAnsi="Times New Roman"/>
          <w:sz w:val="20"/>
          <w:szCs w:val="20"/>
        </w:rPr>
        <w:t>), погрузке, упаковке, маркировке, а также уплачиваемые Подрядчиком страхование, налоги, сборы и иные обязательные платежи.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2.3. Заказчик производит оплату авансом в размере 100% от суммы Договора,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5(пяти) календарных дней с даты заключения  Договора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2.4. Срок изготовления спортивного оборудования  по настоящему договору составляет _____________ рабочих дней со дня оплаты Заказчиком счета.</w:t>
      </w:r>
    </w:p>
    <w:p w:rsidR="00B67A3A" w:rsidRDefault="00B67A3A" w:rsidP="00B67A3A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3.1. Принять товары и по товарно-транспортной накладной в соответствии с условиями настоящего договора.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3.2. Осуществлять контроль и надзор за ходом и качеством проведения работ  в течение всего срока действия настоящего договора.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3.3. Оплатить спортивное оборудование в порядке указанном в п. 2.3 настоящего договора.</w:t>
      </w:r>
    </w:p>
    <w:p w:rsidR="00B67A3A" w:rsidRDefault="00B67A3A" w:rsidP="00B67A3A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Обязанности Подрядчика:</w:t>
      </w:r>
    </w:p>
    <w:p w:rsidR="00B67A3A" w:rsidRDefault="00B67A3A" w:rsidP="00B67A3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4.1. Выполнить все работы качественно и в срок, установленный настоящим договором, в соответствии с оговоренными  Заказчиком и Подрядчиком условиями, действующими строительными нормами и правилами.       </w:t>
      </w:r>
    </w:p>
    <w:p w:rsidR="00B67A3A" w:rsidRDefault="00B67A3A" w:rsidP="00B67A3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4.2. Своевременно и полностью устранять недостатки и дефекты, выявленные при приемке спортивного оборудования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и в течение гарантийного срока выполненных работ.</w:t>
      </w:r>
    </w:p>
    <w:p w:rsidR="00B67A3A" w:rsidRDefault="00B67A3A" w:rsidP="00B67A3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4.3. Передать после завершения работ  следующую документацию:</w:t>
      </w:r>
    </w:p>
    <w:p w:rsidR="00B67A3A" w:rsidRDefault="00B67A3A" w:rsidP="00B67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Договор;</w:t>
      </w:r>
    </w:p>
    <w:p w:rsidR="00B67A3A" w:rsidRDefault="00B67A3A" w:rsidP="00B67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Счет;</w:t>
      </w:r>
    </w:p>
    <w:p w:rsidR="00B67A3A" w:rsidRDefault="00B67A3A" w:rsidP="00B67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Товарная накладная</w:t>
      </w:r>
    </w:p>
    <w:p w:rsidR="00B67A3A" w:rsidRDefault="00B67A3A" w:rsidP="00B67A3A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Сдача-приемка работ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5.1. В день отгрузки товара Подрядчик обязан передать Покупателю оригиналы товарно-транспортных накладных,  счет-фактуру, счет, Договор, сертификаты (декларации о соответствии), паспорта, обязательные для данного вида товара, и иные документы, подтверждающие качество товара.      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5.2. В случае мотивированного отказа Заказчика от приемки спортивного оборудования, Стороны составляют двухсторонний Акт обнаруженных дефектов с перечнем необходимых доработок и сроков их выполнения.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5.3. Право собственности на товар переходит от Подрядчика к Заказчику в момент передачи товара Поставщиком транспортной организации, осуществляющей доставку товара до Покупателя.</w:t>
      </w:r>
    </w:p>
    <w:p w:rsidR="00B67A3A" w:rsidRDefault="00B67A3A" w:rsidP="00B67A3A">
      <w:pPr>
        <w:spacing w:before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6. Гарантийные обязательства</w:t>
      </w:r>
    </w:p>
    <w:p w:rsidR="00B67A3A" w:rsidRDefault="00B67A3A" w:rsidP="00B67A3A">
      <w:pPr>
        <w:spacing w:before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6.1. Подрядчик гарантирует качество спортивного оборудования 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12 месяцев  с даты подписания товарно-транспортных накладных,  при условии соблюдения правил эксплуатации Заказчиком.</w:t>
      </w:r>
    </w:p>
    <w:p w:rsidR="00B67A3A" w:rsidRDefault="00B67A3A" w:rsidP="00B67A3A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6.2. В течение гарантийного срока Подрядчик своими силами и за счет собственных средств должен выполнить все выявившиеся неисправности и недоделки, появившиеся не по вине Заказчика путем ремонта или замены деталей  и изделий.                    </w:t>
      </w:r>
    </w:p>
    <w:p w:rsidR="00B67A3A" w:rsidRDefault="00B67A3A" w:rsidP="00B67A3A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Ответственность сторон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7.1. Стороны несут ответственность за ненадлежащее выполнение своих обязательств в соответствии с нормами действующего законодательства РФ.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7.2. При нарушении Подрядчиком своих обязательств по договору он уплачивает Заказчику следующую неустойку: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7.2.1. За несвоевременную поставку спортивного оборудования – в виде пени в размере 0,1 % от общей стоимости Работ по договору за каждый день просрочки.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7.2.2. Поставщик, за задержку устранения дефектов в работах против сроков, предусмотренных Актом обнаруженных дефектов, и в случае неявки Подрядчика для составления такого Акта – выплачивает Заказчику неустойку в виде пени в размере 0.1 % от общей стоимости Работ по договору за каждый день просрочки. 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7.3. Уплата штрафов, пени и неустоек, а также возмещение убытков не освобождает Стороны от надлежащего выполнения возложенных на них обязательств.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7.4. Стороны по настоящему договору не имеют право </w:t>
      </w:r>
      <w:proofErr w:type="gramStart"/>
      <w:r>
        <w:rPr>
          <w:rFonts w:ascii="Times New Roman" w:hAnsi="Times New Roman"/>
          <w:sz w:val="20"/>
          <w:szCs w:val="20"/>
        </w:rPr>
        <w:t>на получение с должника процентов на сумму долга за период пользования денежными средствами в порядке</w:t>
      </w:r>
      <w:proofErr w:type="gramEnd"/>
      <w:r>
        <w:rPr>
          <w:rFonts w:ascii="Times New Roman" w:hAnsi="Times New Roman"/>
          <w:sz w:val="20"/>
          <w:szCs w:val="20"/>
        </w:rPr>
        <w:t xml:space="preserve"> ст. 317.1 ГК РФ.</w:t>
      </w:r>
    </w:p>
    <w:p w:rsidR="00B67A3A" w:rsidRDefault="00B67A3A" w:rsidP="00B67A3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Срок действия, условия внесения изменений в договор.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8.1. Настоящий Договор вступает в силу с момента его подписания и действует до полного выполнения обязательств обеими сторонами.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8.2.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8.3. Заказчик вправе в одностороннем порядке расторгнуть Договор в следующих случаях: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Задержки в выполнении обязательств Подрядчиком по причинам, не зависящим от Заказчика, на срок более 30 (тридцать) календарных дней;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Нарушение Подрядчиком условий Договора;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8.4. Сторона, решившая расторгнуть настоящий договор, направляет другой Стороне письменное извещение за 10 (Десять) дней до момента расторжения настоящего договора.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8.5. При расторжении Договора по совместному решению Заказчика и Подрядчика или по решению одной из Сторон выплата суммы, причитающейся Заказчику или Подрядчику, должна быть произведена в течение 15 (пятнадцать) календарных дней </w:t>
      </w:r>
      <w:proofErr w:type="gramStart"/>
      <w:r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протокола взаимной задолженности (Акта сверки).</w:t>
      </w:r>
    </w:p>
    <w:p w:rsidR="00B67A3A" w:rsidRDefault="00B67A3A" w:rsidP="00B67A3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67A3A" w:rsidRDefault="00B67A3A" w:rsidP="00B67A3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67A3A" w:rsidRDefault="00B67A3A" w:rsidP="00B67A3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Обстоятельства непреодолимой силы.</w:t>
      </w:r>
    </w:p>
    <w:p w:rsidR="00B67A3A" w:rsidRDefault="00B67A3A" w:rsidP="00B67A3A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9.1. Сторона, не исполнившая или исполнившая ненадлежащим образом свое обязательство по настоящему Договору, не несет ответственности, если такое исполнение оказалось невозможным вследствие непреодолимой силы, то есть чрезвычайных и непредотвратимых при данных условиях обстоятельств и погодных условиях, при которых становится невозможным выполнение работ по данному договору.</w:t>
      </w:r>
    </w:p>
    <w:p w:rsidR="00B67A3A" w:rsidRDefault="00B67A3A" w:rsidP="00B67A3A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9.2. К обстоятельствам непреодолимой силы относятся: стихийные бедствия, такие как землетрясение, наводнение; обстоятельства общественной жизни, такие как военные действия, эпидемии, забастовки; запретительные меры государственных органов, такие как объявление карантина, запрещение перевозок, запрет торговли в порядке международных санкций и пр.</w:t>
      </w:r>
    </w:p>
    <w:p w:rsidR="00B67A3A" w:rsidRDefault="00B67A3A" w:rsidP="00B67A3A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9.3. Сторона, ссылающаяся на обстоятельства непреодолимой силы, обязана в течение пяти дней в письменной форме информировать другую сторону об их наступлении с приложением соответствующей справки из торгово-промышленной палаты РФ или иных документов, если обстоятельства непреодолимой силы, на которые </w:t>
      </w:r>
      <w:proofErr w:type="gramStart"/>
      <w:r>
        <w:rPr>
          <w:rFonts w:ascii="Times New Roman" w:hAnsi="Times New Roman"/>
          <w:sz w:val="20"/>
          <w:szCs w:val="20"/>
        </w:rPr>
        <w:t>ссылается сторона не общеизвестны</w:t>
      </w:r>
      <w:proofErr w:type="gramEnd"/>
      <w:r>
        <w:rPr>
          <w:rFonts w:ascii="Times New Roman" w:hAnsi="Times New Roman"/>
          <w:sz w:val="20"/>
          <w:szCs w:val="20"/>
        </w:rPr>
        <w:t>. Информация должна содержать данные о характере обстоятельств, а также оценку их влияния на исполнение стороной своих обязательств по настоящему Договору.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9.4. Если обстоятельства непреодолимой силы длятся более двух месяцев, то каждая из сторон имеет право расторгнуть настоящий Договор в одностороннем порядке, письменно известив об этом другую сторону.</w:t>
      </w:r>
    </w:p>
    <w:p w:rsidR="00B67A3A" w:rsidRDefault="00B67A3A" w:rsidP="00B67A3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67A3A" w:rsidRDefault="00B67A3A" w:rsidP="00B67A3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10.1. Все споры и разногласия, которые могут возникнуть по настоящему договору, стороны будут стремиться разрешить путем переговоров.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10.2. 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указанные споры и разногласия не смогут быть решены путем переговоров, они подлежат разрешению в Арбитражном суде в соответствии с действующим законодательством РФ.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11.Особые условия</w:t>
      </w:r>
      <w:r>
        <w:rPr>
          <w:rFonts w:ascii="Times New Roman" w:hAnsi="Times New Roman"/>
          <w:sz w:val="20"/>
          <w:szCs w:val="20"/>
        </w:rPr>
        <w:t>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11.1. Все изменения и дополнения к настоящему Договору совершаются в письменной форме путем подписания дополнительного соглашения к настоящему договору.</w:t>
      </w:r>
    </w:p>
    <w:p w:rsidR="00B67A3A" w:rsidRDefault="00B67A3A" w:rsidP="00B67A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11.2. Вопросы, не урегулированные настоящим Договором, регламентируются нормами действующего законодательства РФ.</w:t>
      </w:r>
    </w:p>
    <w:p w:rsidR="00B67A3A" w:rsidRDefault="00B67A3A" w:rsidP="00B67A3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11.3. Настоящий договор составлен и подписан в двух экземплярах - по одному для каждой Стороны, каждый экземпляр идентичен и имеет одинаковую юридическую силу.</w:t>
      </w:r>
    </w:p>
    <w:p w:rsidR="00B67A3A" w:rsidRDefault="00B67A3A" w:rsidP="00B67A3A">
      <w:pPr>
        <w:spacing w:before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Подписи сторон.</w:t>
      </w:r>
    </w:p>
    <w:tbl>
      <w:tblPr>
        <w:tblpPr w:leftFromText="180" w:rightFromText="180" w:bottomFromText="200" w:vertAnchor="text" w:horzAnchor="margin" w:tblpY="58"/>
        <w:tblW w:w="23745" w:type="dxa"/>
        <w:tblLayout w:type="fixed"/>
        <w:tblLook w:val="00A0"/>
      </w:tblPr>
      <w:tblGrid>
        <w:gridCol w:w="4855"/>
        <w:gridCol w:w="4855"/>
        <w:gridCol w:w="4855"/>
        <w:gridCol w:w="4325"/>
        <w:gridCol w:w="4855"/>
      </w:tblGrid>
      <w:tr w:rsidR="00B67A3A" w:rsidTr="00B67A3A">
        <w:tc>
          <w:tcPr>
            <w:tcW w:w="4855" w:type="dxa"/>
          </w:tcPr>
          <w:p w:rsidR="00B67A3A" w:rsidRDefault="00B67A3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B67A3A" w:rsidRDefault="00B67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B67A3A" w:rsidRDefault="00B67A3A">
            <w:pPr>
              <w:ind w:right="-5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Подрядчик:</w:t>
            </w:r>
          </w:p>
          <w:p w:rsidR="00B67A3A" w:rsidRDefault="00B67A3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“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r w:rsidR="00974682">
              <w:rPr>
                <w:b/>
                <w:sz w:val="20"/>
                <w:szCs w:val="20"/>
              </w:rPr>
              <w:t>лавСпорт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B67A3A" w:rsidRDefault="00B67A3A">
            <w:pPr>
              <w:spacing w:after="0"/>
              <w:rPr>
                <w:b/>
                <w:sz w:val="20"/>
                <w:szCs w:val="20"/>
              </w:rPr>
            </w:pPr>
          </w:p>
          <w:p w:rsidR="00B67A3A" w:rsidRDefault="00B67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143989, МО г. Железнодорожный, ул.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7а,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офис).114</w:t>
            </w:r>
          </w:p>
          <w:p w:rsidR="00B67A3A" w:rsidRDefault="00B67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Тел.,8 (495) 545-83-35</w:t>
            </w:r>
          </w:p>
          <w:p w:rsidR="00B67A3A" w:rsidRDefault="00B67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Электронная почта: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gsport@list.ru</w:t>
              </w:r>
            </w:hyperlink>
          </w:p>
          <w:p w:rsidR="00974682" w:rsidRPr="00974682" w:rsidRDefault="00974682" w:rsidP="009746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682">
              <w:rPr>
                <w:rFonts w:ascii="Times New Roman" w:hAnsi="Times New Roman"/>
                <w:sz w:val="20"/>
                <w:szCs w:val="20"/>
              </w:rPr>
              <w:t>Банк: ВТБ 24 (ПАО) г. Москва</w:t>
            </w:r>
          </w:p>
          <w:p w:rsidR="00974682" w:rsidRPr="00974682" w:rsidRDefault="00974682" w:rsidP="009746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46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4682">
              <w:rPr>
                <w:rFonts w:ascii="Times New Roman" w:hAnsi="Times New Roman"/>
                <w:sz w:val="20"/>
                <w:szCs w:val="20"/>
              </w:rPr>
              <w:t>/с:   40702810100000034688</w:t>
            </w:r>
          </w:p>
          <w:p w:rsidR="00974682" w:rsidRPr="00974682" w:rsidRDefault="00974682" w:rsidP="009746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682">
              <w:rPr>
                <w:rFonts w:ascii="Times New Roman" w:hAnsi="Times New Roman"/>
                <w:sz w:val="20"/>
                <w:szCs w:val="20"/>
              </w:rPr>
              <w:t>К/с</w:t>
            </w:r>
            <w:proofErr w:type="gramStart"/>
            <w:r w:rsidRPr="0097468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74682">
              <w:rPr>
                <w:rFonts w:ascii="Times New Roman" w:hAnsi="Times New Roman"/>
                <w:sz w:val="20"/>
                <w:szCs w:val="20"/>
              </w:rPr>
              <w:t xml:space="preserve">   30101810100000000716</w:t>
            </w:r>
          </w:p>
          <w:p w:rsidR="00974682" w:rsidRPr="00974682" w:rsidRDefault="00974682" w:rsidP="009746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682">
              <w:rPr>
                <w:rFonts w:ascii="Times New Roman" w:hAnsi="Times New Roman"/>
                <w:sz w:val="20"/>
                <w:szCs w:val="20"/>
              </w:rPr>
              <w:t>БИК:  044525716</w:t>
            </w:r>
          </w:p>
          <w:p w:rsidR="00974682" w:rsidRPr="00974682" w:rsidRDefault="00974682" w:rsidP="009746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682">
              <w:rPr>
                <w:rFonts w:ascii="Times New Roman" w:hAnsi="Times New Roman"/>
                <w:sz w:val="20"/>
                <w:szCs w:val="20"/>
              </w:rPr>
              <w:t>ИНН:   5012062709</w:t>
            </w:r>
          </w:p>
          <w:p w:rsidR="00B67A3A" w:rsidRPr="00974682" w:rsidRDefault="00974682" w:rsidP="009746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682">
              <w:rPr>
                <w:rFonts w:ascii="Times New Roman" w:hAnsi="Times New Roman"/>
                <w:sz w:val="20"/>
                <w:szCs w:val="20"/>
              </w:rPr>
              <w:t>КПП:   501201001</w:t>
            </w:r>
          </w:p>
          <w:p w:rsidR="00974682" w:rsidRDefault="00974682" w:rsidP="0097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682" w:rsidRDefault="00974682" w:rsidP="009746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B67A3A" w:rsidRDefault="00B67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</w:tcPr>
          <w:p w:rsidR="00B67A3A" w:rsidRDefault="00B67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B67A3A" w:rsidRDefault="00B67A3A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3A" w:rsidTr="00B67A3A">
        <w:trPr>
          <w:trHeight w:val="426"/>
        </w:trPr>
        <w:tc>
          <w:tcPr>
            <w:tcW w:w="4855" w:type="dxa"/>
          </w:tcPr>
          <w:p w:rsidR="00B67A3A" w:rsidRDefault="00B67A3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</w:p>
          <w:p w:rsidR="00B67A3A" w:rsidRDefault="00B67A3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7A3A" w:rsidRDefault="00B67A3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_______________    /________________/</w:t>
            </w:r>
          </w:p>
          <w:p w:rsidR="00B67A3A" w:rsidRDefault="00B67A3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  (подпись)                </w:t>
            </w:r>
          </w:p>
        </w:tc>
        <w:tc>
          <w:tcPr>
            <w:tcW w:w="4855" w:type="dxa"/>
          </w:tcPr>
          <w:p w:rsidR="00B67A3A" w:rsidRDefault="00974682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67A3A">
              <w:rPr>
                <w:rFonts w:ascii="Times New Roman" w:hAnsi="Times New Roman"/>
                <w:sz w:val="20"/>
                <w:szCs w:val="20"/>
              </w:rPr>
              <w:t>иректор:</w:t>
            </w:r>
          </w:p>
          <w:p w:rsidR="00B67A3A" w:rsidRDefault="00B67A3A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___________________    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Кизеев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B67A3A" w:rsidRDefault="00B67A3A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  (подпись)</w:t>
            </w:r>
          </w:p>
          <w:p w:rsidR="00B67A3A" w:rsidRDefault="00B67A3A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7A3A" w:rsidRDefault="00B67A3A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B67A3A" w:rsidRDefault="00B67A3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</w:tcPr>
          <w:p w:rsidR="00B67A3A" w:rsidRDefault="00B67A3A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B67A3A" w:rsidRDefault="00B67A3A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A3A" w:rsidRDefault="00B67A3A" w:rsidP="00B67A3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B67A3A" w:rsidRDefault="00B67A3A" w:rsidP="00B67A3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B67A3A" w:rsidRDefault="00B67A3A" w:rsidP="00B67A3A">
      <w:pPr>
        <w:tabs>
          <w:tab w:val="left" w:pos="5805"/>
          <w:tab w:val="center" w:pos="7155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№ </w:t>
      </w:r>
      <w:proofErr w:type="spellStart"/>
      <w:r>
        <w:rPr>
          <w:rFonts w:ascii="Times New Roman" w:hAnsi="Times New Roman"/>
          <w:sz w:val="20"/>
          <w:szCs w:val="20"/>
        </w:rPr>
        <w:t>_________от</w:t>
      </w:r>
      <w:proofErr w:type="spellEnd"/>
      <w:r>
        <w:rPr>
          <w:rFonts w:ascii="Times New Roman" w:hAnsi="Times New Roman"/>
          <w:sz w:val="20"/>
          <w:szCs w:val="20"/>
        </w:rPr>
        <w:t xml:space="preserve"> «______» _______________  2016г. </w:t>
      </w:r>
    </w:p>
    <w:p w:rsidR="00B67A3A" w:rsidRDefault="00B67A3A" w:rsidP="00B67A3A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и стоимость поставляемого товара и работ</w:t>
      </w:r>
    </w:p>
    <w:tbl>
      <w:tblPr>
        <w:tblpPr w:leftFromText="180" w:rightFromText="180" w:bottomFromText="200" w:vertAnchor="text" w:horzAnchor="margin" w:tblpXSpec="center" w:tblpY="7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530"/>
        <w:gridCol w:w="1277"/>
        <w:gridCol w:w="708"/>
        <w:gridCol w:w="1135"/>
        <w:gridCol w:w="1270"/>
      </w:tblGrid>
      <w:tr w:rsidR="00B67A3A" w:rsidTr="00B67A3A">
        <w:trPr>
          <w:trHeight w:val="8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 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за ед.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руб.</w:t>
            </w:r>
          </w:p>
        </w:tc>
      </w:tr>
      <w:tr w:rsidR="00B67A3A" w:rsidTr="00B67A3A">
        <w:trPr>
          <w:trHeight w:val="5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3A" w:rsidTr="00B67A3A">
        <w:trPr>
          <w:trHeight w:val="5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3A" w:rsidTr="00B67A3A">
        <w:trPr>
          <w:trHeight w:val="332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7A3A" w:rsidRDefault="00B67A3A" w:rsidP="00B67A3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67A3A" w:rsidRDefault="00B67A3A" w:rsidP="00B67A3A">
      <w:pPr>
        <w:keepNext/>
        <w:widowControl w:val="0"/>
        <w:spacing w:after="0" w:line="240" w:lineRule="auto"/>
        <w:ind w:left="-567"/>
        <w:jc w:val="both"/>
        <w:rPr>
          <w:b/>
          <w:bCs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ВСЕГО:  </w:t>
      </w:r>
    </w:p>
    <w:p w:rsidR="00B67A3A" w:rsidRDefault="00B67A3A" w:rsidP="00B67A3A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B67A3A" w:rsidRDefault="00B67A3A" w:rsidP="00B67A3A">
      <w:pPr>
        <w:keepNext/>
        <w:widowControl w:val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keepNext/>
        <w:widowControl w:val="0"/>
        <w:tabs>
          <w:tab w:val="left" w:pos="5049"/>
        </w:tabs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67A3A" w:rsidRDefault="00B67A3A" w:rsidP="00B67A3A">
      <w:pPr>
        <w:tabs>
          <w:tab w:val="left" w:pos="6480"/>
        </w:tabs>
        <w:spacing w:after="0" w:line="240" w:lineRule="atLeast"/>
        <w:ind w:hanging="5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____________________________                                                 Директор </w:t>
      </w:r>
    </w:p>
    <w:p w:rsidR="00B67A3A" w:rsidRDefault="00B67A3A" w:rsidP="00B67A3A">
      <w:pPr>
        <w:tabs>
          <w:tab w:val="left" w:pos="6480"/>
        </w:tabs>
        <w:spacing w:after="0" w:line="240" w:lineRule="atLeast"/>
        <w:ind w:hanging="5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ООО   «</w:t>
      </w:r>
      <w:proofErr w:type="spellStart"/>
      <w:r>
        <w:rPr>
          <w:rFonts w:ascii="Times New Roman" w:hAnsi="Times New Roman"/>
          <w:b/>
          <w:sz w:val="20"/>
          <w:szCs w:val="20"/>
        </w:rPr>
        <w:t>Г</w:t>
      </w:r>
      <w:r w:rsidR="00974682">
        <w:rPr>
          <w:rFonts w:ascii="Times New Roman" w:hAnsi="Times New Roman"/>
          <w:b/>
          <w:sz w:val="20"/>
          <w:szCs w:val="20"/>
        </w:rPr>
        <w:t>лавСпорт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</w:p>
    <w:p w:rsidR="00B67A3A" w:rsidRDefault="00B67A3A" w:rsidP="00B67A3A">
      <w:pPr>
        <w:tabs>
          <w:tab w:val="left" w:pos="6480"/>
        </w:tabs>
        <w:spacing w:after="0" w:line="240" w:lineRule="atLeast"/>
        <w:ind w:left="-180" w:hanging="1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___________________________                                                                                                          </w:t>
      </w:r>
    </w:p>
    <w:p w:rsidR="00B67A3A" w:rsidRDefault="00B67A3A" w:rsidP="00B67A3A">
      <w:pPr>
        <w:keepNext/>
        <w:widowControl w:val="0"/>
        <w:tabs>
          <w:tab w:val="left" w:pos="4683"/>
          <w:tab w:val="left" w:pos="5234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B67A3A" w:rsidRDefault="00B67A3A" w:rsidP="00B67A3A">
      <w:pPr>
        <w:keepNext/>
        <w:widowControl w:val="0"/>
        <w:tabs>
          <w:tab w:val="left" w:pos="4683"/>
          <w:tab w:val="left" w:pos="5234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</w:p>
    <w:p w:rsidR="00B67A3A" w:rsidRDefault="00B67A3A" w:rsidP="00B67A3A">
      <w:pPr>
        <w:keepNext/>
        <w:widowControl w:val="0"/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_______________ </w:t>
      </w:r>
      <w:r>
        <w:rPr>
          <w:rFonts w:ascii="Times New Roman" w:hAnsi="Times New Roman"/>
          <w:b/>
          <w:sz w:val="20"/>
          <w:szCs w:val="20"/>
        </w:rPr>
        <w:t>/_____________/</w:t>
      </w:r>
      <w:r>
        <w:rPr>
          <w:rFonts w:ascii="Times New Roman" w:hAnsi="Times New Roman"/>
          <w:sz w:val="20"/>
          <w:szCs w:val="20"/>
        </w:rPr>
        <w:t xml:space="preserve">                                      _______________  /</w:t>
      </w:r>
      <w:proofErr w:type="spellStart"/>
      <w:r>
        <w:rPr>
          <w:rFonts w:ascii="Times New Roman" w:hAnsi="Times New Roman"/>
          <w:b/>
          <w:sz w:val="20"/>
          <w:szCs w:val="20"/>
        </w:rPr>
        <w:t>Кизеев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А.В</w:t>
      </w:r>
      <w:r>
        <w:rPr>
          <w:rFonts w:ascii="Times New Roman" w:hAnsi="Times New Roman"/>
          <w:sz w:val="20"/>
          <w:szCs w:val="20"/>
        </w:rPr>
        <w:t>./</w:t>
      </w:r>
    </w:p>
    <w:p w:rsidR="00B67A3A" w:rsidRDefault="00B67A3A" w:rsidP="00B67A3A">
      <w:pPr>
        <w:keepNext/>
        <w:widowControl w:val="0"/>
        <w:tabs>
          <w:tab w:val="left" w:pos="5109"/>
          <w:tab w:val="left" w:pos="6536"/>
        </w:tabs>
        <w:spacing w:after="0"/>
        <w:ind w:left="-56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м.п.   (подпись)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м</w:t>
      </w:r>
      <w:proofErr w:type="gramEnd"/>
      <w:r>
        <w:rPr>
          <w:rFonts w:ascii="Times New Roman" w:hAnsi="Times New Roman"/>
          <w:sz w:val="20"/>
          <w:szCs w:val="20"/>
        </w:rPr>
        <w:t>.п.  (подпись)</w:t>
      </w:r>
    </w:p>
    <w:p w:rsidR="00B67A3A" w:rsidRDefault="00B67A3A" w:rsidP="00B67A3A">
      <w:pPr>
        <w:rPr>
          <w:sz w:val="20"/>
          <w:szCs w:val="20"/>
        </w:rPr>
      </w:pPr>
    </w:p>
    <w:p w:rsidR="00B67A3A" w:rsidRDefault="00B67A3A" w:rsidP="00B67A3A">
      <w:pPr>
        <w:rPr>
          <w:sz w:val="20"/>
          <w:szCs w:val="20"/>
        </w:rPr>
      </w:pPr>
    </w:p>
    <w:p w:rsidR="00B67A3A" w:rsidRDefault="00B67A3A" w:rsidP="00B67A3A">
      <w:pPr>
        <w:rPr>
          <w:sz w:val="20"/>
          <w:szCs w:val="20"/>
        </w:rPr>
      </w:pPr>
    </w:p>
    <w:p w:rsidR="00B67A3A" w:rsidRDefault="00B67A3A" w:rsidP="00B67A3A">
      <w:pPr>
        <w:rPr>
          <w:sz w:val="20"/>
          <w:szCs w:val="20"/>
        </w:rPr>
      </w:pPr>
    </w:p>
    <w:p w:rsidR="00B67A3A" w:rsidRDefault="00B67A3A" w:rsidP="00B67A3A"/>
    <w:p w:rsidR="00230399" w:rsidRDefault="00230399"/>
    <w:sectPr w:rsidR="00230399" w:rsidSect="0023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08A"/>
    <w:multiLevelType w:val="hybridMultilevel"/>
    <w:tmpl w:val="E33E57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B67A3A"/>
    <w:rsid w:val="00230399"/>
    <w:rsid w:val="00686DFA"/>
    <w:rsid w:val="007048CF"/>
    <w:rsid w:val="00974682"/>
    <w:rsid w:val="00B6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A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7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port@list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4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2016-02-09T09:36:00Z</dcterms:created>
  <dcterms:modified xsi:type="dcterms:W3CDTF">2016-02-09T09:41:00Z</dcterms:modified>
</cp:coreProperties>
</file>