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6" w:rsidRPr="00AD0710" w:rsidRDefault="00F564D6" w:rsidP="00F564D6">
      <w:pPr>
        <w:jc w:val="center"/>
        <w:rPr>
          <w:rFonts w:ascii="Times New Roman" w:hAnsi="Times New Roman"/>
          <w:b/>
          <w:sz w:val="20"/>
          <w:szCs w:val="20"/>
        </w:rPr>
      </w:pPr>
    </w:p>
    <w:p w:rsidR="00F564D6" w:rsidRPr="00AD0710" w:rsidRDefault="00F564D6" w:rsidP="00F564D6">
      <w:pPr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 xml:space="preserve">ДОГОВОР  № </w:t>
      </w:r>
      <w:r w:rsidR="000D6D54">
        <w:rPr>
          <w:rFonts w:ascii="Times New Roman" w:hAnsi="Times New Roman"/>
          <w:b/>
          <w:sz w:val="20"/>
          <w:szCs w:val="20"/>
        </w:rPr>
        <w:t>_______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>МО, г.</w:t>
      </w:r>
      <w:r w:rsidR="00FF51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5A15">
        <w:rPr>
          <w:rFonts w:ascii="Times New Roman" w:hAnsi="Times New Roman"/>
          <w:sz w:val="20"/>
          <w:szCs w:val="20"/>
        </w:rPr>
        <w:t>Балашиха</w:t>
      </w:r>
      <w:proofErr w:type="spellEnd"/>
      <w:r w:rsidRPr="00AD0710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65A15">
        <w:rPr>
          <w:rFonts w:ascii="Times New Roman" w:hAnsi="Times New Roman"/>
          <w:sz w:val="20"/>
          <w:szCs w:val="20"/>
        </w:rPr>
        <w:t xml:space="preserve">                       </w:t>
      </w:r>
      <w:r w:rsidRPr="00AD0710">
        <w:rPr>
          <w:rFonts w:ascii="Times New Roman" w:hAnsi="Times New Roman"/>
          <w:sz w:val="20"/>
          <w:szCs w:val="20"/>
        </w:rPr>
        <w:t>от «</w:t>
      </w:r>
      <w:r w:rsidR="00365A15">
        <w:rPr>
          <w:rFonts w:ascii="Times New Roman" w:hAnsi="Times New Roman"/>
          <w:sz w:val="20"/>
          <w:szCs w:val="20"/>
        </w:rPr>
        <w:t>___</w:t>
      </w:r>
      <w:r w:rsidRPr="00AD0710">
        <w:rPr>
          <w:rFonts w:ascii="Times New Roman" w:hAnsi="Times New Roman"/>
          <w:sz w:val="20"/>
          <w:szCs w:val="20"/>
        </w:rPr>
        <w:t>»</w:t>
      </w:r>
      <w:r w:rsidR="00365A15">
        <w:rPr>
          <w:rFonts w:ascii="Times New Roman" w:hAnsi="Times New Roman"/>
          <w:sz w:val="20"/>
          <w:szCs w:val="20"/>
        </w:rPr>
        <w:t>________________</w:t>
      </w:r>
      <w:r w:rsidRPr="00AD0710">
        <w:rPr>
          <w:rFonts w:ascii="Times New Roman" w:hAnsi="Times New Roman"/>
          <w:sz w:val="20"/>
          <w:szCs w:val="20"/>
        </w:rPr>
        <w:t xml:space="preserve"> 201</w:t>
      </w:r>
      <w:r w:rsidR="00365A15">
        <w:rPr>
          <w:rFonts w:ascii="Times New Roman" w:hAnsi="Times New Roman"/>
          <w:sz w:val="20"/>
          <w:szCs w:val="20"/>
        </w:rPr>
        <w:t>6</w:t>
      </w:r>
      <w:r w:rsidRPr="00AD0710">
        <w:rPr>
          <w:rFonts w:ascii="Times New Roman" w:hAnsi="Times New Roman"/>
          <w:sz w:val="20"/>
          <w:szCs w:val="20"/>
        </w:rPr>
        <w:t xml:space="preserve"> г.</w:t>
      </w:r>
    </w:p>
    <w:p w:rsidR="00F564D6" w:rsidRPr="00AD0710" w:rsidRDefault="00F564D6" w:rsidP="00F564D6">
      <w:pPr>
        <w:shd w:val="clear" w:color="auto" w:fill="FFFFFF"/>
        <w:spacing w:before="29" w:after="0"/>
        <w:jc w:val="both"/>
        <w:rPr>
          <w:b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365A15">
        <w:rPr>
          <w:rFonts w:ascii="Times New Roman" w:hAnsi="Times New Roman"/>
          <w:sz w:val="20"/>
          <w:szCs w:val="20"/>
        </w:rPr>
        <w:t>_________________________________________________</w:t>
      </w:r>
      <w:r w:rsidRPr="00AD0710">
        <w:rPr>
          <w:rFonts w:ascii="Times New Roman" w:hAnsi="Times New Roman"/>
          <w:sz w:val="20"/>
          <w:szCs w:val="20"/>
        </w:rPr>
        <w:t>именуемое</w:t>
      </w:r>
      <w:proofErr w:type="spellEnd"/>
      <w:r w:rsidRPr="00AD0710">
        <w:rPr>
          <w:rFonts w:ascii="Times New Roman" w:hAnsi="Times New Roman"/>
          <w:sz w:val="20"/>
          <w:szCs w:val="20"/>
        </w:rPr>
        <w:t xml:space="preserve"> в дальнейшем «Заказчик», в лице  </w:t>
      </w:r>
      <w:r w:rsidR="00365A15"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Pr="00AD0710">
        <w:rPr>
          <w:rFonts w:ascii="Times New Roman" w:hAnsi="Times New Roman"/>
          <w:sz w:val="20"/>
          <w:szCs w:val="20"/>
        </w:rPr>
        <w:t>, действующе</w:t>
      </w:r>
      <w:r w:rsidR="00365A15">
        <w:rPr>
          <w:rFonts w:ascii="Times New Roman" w:hAnsi="Times New Roman"/>
          <w:sz w:val="20"/>
          <w:szCs w:val="20"/>
        </w:rPr>
        <w:t>го</w:t>
      </w:r>
      <w:r w:rsidRPr="00AD0710">
        <w:rPr>
          <w:rFonts w:ascii="Times New Roman" w:hAnsi="Times New Roman"/>
          <w:sz w:val="20"/>
          <w:szCs w:val="20"/>
        </w:rPr>
        <w:t xml:space="preserve">  на основании </w:t>
      </w:r>
      <w:r w:rsidRPr="00CF5081">
        <w:rPr>
          <w:rFonts w:ascii="Times New Roman" w:hAnsi="Times New Roman"/>
          <w:sz w:val="20"/>
          <w:szCs w:val="20"/>
          <w:highlight w:val="yellow"/>
        </w:rPr>
        <w:t>Устава</w:t>
      </w:r>
      <w:r w:rsidRPr="00AD0710">
        <w:rPr>
          <w:rFonts w:ascii="Times New Roman" w:hAnsi="Times New Roman"/>
          <w:sz w:val="20"/>
          <w:szCs w:val="20"/>
        </w:rPr>
        <w:t xml:space="preserve"> с одной стороны, </w:t>
      </w:r>
      <w:proofErr w:type="gramStart"/>
      <w:r w:rsidRPr="00AD0710">
        <w:rPr>
          <w:rFonts w:ascii="Times New Roman" w:hAnsi="Times New Roman"/>
          <w:sz w:val="20"/>
          <w:szCs w:val="20"/>
        </w:rPr>
        <w:t>и ООО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«Г</w:t>
      </w:r>
      <w:r w:rsidR="00CF5081">
        <w:rPr>
          <w:rFonts w:ascii="Times New Roman" w:hAnsi="Times New Roman"/>
          <w:sz w:val="20"/>
          <w:szCs w:val="20"/>
        </w:rPr>
        <w:t>ЛАВСПОРТ</w:t>
      </w:r>
      <w:r w:rsidRPr="00AD0710">
        <w:rPr>
          <w:rFonts w:ascii="Times New Roman" w:hAnsi="Times New Roman"/>
          <w:sz w:val="20"/>
          <w:szCs w:val="20"/>
        </w:rPr>
        <w:t xml:space="preserve">», в лице </w:t>
      </w:r>
      <w:r w:rsidR="00CF5081">
        <w:rPr>
          <w:rFonts w:ascii="Times New Roman" w:hAnsi="Times New Roman"/>
          <w:sz w:val="20"/>
          <w:szCs w:val="20"/>
        </w:rPr>
        <w:t xml:space="preserve">генерального </w:t>
      </w:r>
      <w:r w:rsidRPr="00AD0710">
        <w:rPr>
          <w:rFonts w:ascii="Times New Roman" w:hAnsi="Times New Roman"/>
          <w:sz w:val="20"/>
          <w:szCs w:val="20"/>
        </w:rPr>
        <w:t xml:space="preserve">директора  </w:t>
      </w:r>
      <w:proofErr w:type="spellStart"/>
      <w:r w:rsidRPr="00AD0710">
        <w:rPr>
          <w:rFonts w:ascii="Times New Roman" w:hAnsi="Times New Roman"/>
          <w:sz w:val="20"/>
          <w:szCs w:val="20"/>
        </w:rPr>
        <w:t>Кизеева</w:t>
      </w:r>
      <w:proofErr w:type="spellEnd"/>
      <w:r w:rsidRPr="00AD0710">
        <w:rPr>
          <w:rFonts w:ascii="Times New Roman" w:hAnsi="Times New Roman"/>
          <w:sz w:val="20"/>
          <w:szCs w:val="20"/>
        </w:rPr>
        <w:t xml:space="preserve"> Артура Валерьевича, действующего на основании Устава,  именуемое  в дальнейшем «Подрядчик», с другой  стороны, совместно именуемые «Стороны»  заключили настоящий Договор о нижеследующем:</w:t>
      </w:r>
    </w:p>
    <w:p w:rsidR="00F564D6" w:rsidRPr="00AD0710" w:rsidRDefault="00F564D6" w:rsidP="00F564D6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564D6" w:rsidRPr="00AD0710" w:rsidRDefault="00F564D6" w:rsidP="00F564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1.1. Подрядчик принимает </w:t>
      </w:r>
      <w:proofErr w:type="gramStart"/>
      <w:r w:rsidRPr="00AD0710">
        <w:rPr>
          <w:rFonts w:ascii="Times New Roman" w:hAnsi="Times New Roman"/>
          <w:sz w:val="20"/>
          <w:szCs w:val="20"/>
        </w:rPr>
        <w:t>на себя обязательства по поставке спортивного оборудования для нужд Заказчика в соответствии с характеристиками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и в количестве, предусмотренными Приложением № 1, являющимся неотъемлемой частью настоящего Договора,  а Заказчик обязуется принять и оплатить оказанные услуги в соответствии с условиями настоящего Договора.</w:t>
      </w:r>
    </w:p>
    <w:p w:rsidR="00F564D6" w:rsidRPr="00AD0710" w:rsidRDefault="00F564D6" w:rsidP="00F564D6">
      <w:pPr>
        <w:spacing w:after="0" w:line="240" w:lineRule="auto"/>
        <w:jc w:val="both"/>
        <w:rPr>
          <w:b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        1.2. Поставка спортивного оборудования осуществляется в сроки, установленные разделом 2 настоящего договора </w:t>
      </w:r>
      <w:r w:rsidR="00365A15" w:rsidRPr="00CF5081">
        <w:rPr>
          <w:rFonts w:ascii="Times New Roman" w:hAnsi="Times New Roman"/>
          <w:sz w:val="20"/>
          <w:szCs w:val="20"/>
          <w:highlight w:val="yellow"/>
        </w:rPr>
        <w:t xml:space="preserve">(варианты доставки: </w:t>
      </w:r>
      <w:r w:rsidRPr="00CF5081">
        <w:rPr>
          <w:rFonts w:ascii="Times New Roman" w:hAnsi="Times New Roman"/>
          <w:sz w:val="20"/>
          <w:szCs w:val="20"/>
          <w:highlight w:val="yellow"/>
        </w:rPr>
        <w:t>до терминала транспортной компании</w:t>
      </w:r>
      <w:r w:rsidR="00CF5081" w:rsidRPr="00CF5081">
        <w:rPr>
          <w:rFonts w:ascii="Times New Roman" w:hAnsi="Times New Roman"/>
          <w:sz w:val="20"/>
          <w:szCs w:val="20"/>
          <w:highlight w:val="yellow"/>
        </w:rPr>
        <w:t>; по адресу Заказчика)</w:t>
      </w:r>
    </w:p>
    <w:p w:rsidR="00F564D6" w:rsidRPr="00AD0710" w:rsidRDefault="00F564D6" w:rsidP="00F564D6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2. Стоимость товара, порядок оплаты, сроки поставки.</w:t>
      </w:r>
    </w:p>
    <w:p w:rsidR="00F564D6" w:rsidRPr="00AD0710" w:rsidRDefault="00F564D6" w:rsidP="00F564D6">
      <w:pPr>
        <w:keepNext/>
        <w:widowControl w:val="0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2.1. Стоимость спортивного оборудования </w:t>
      </w:r>
      <w:proofErr w:type="spellStart"/>
      <w:r w:rsidRPr="00AD0710">
        <w:rPr>
          <w:rFonts w:ascii="Times New Roman" w:hAnsi="Times New Roman"/>
          <w:sz w:val="20"/>
          <w:szCs w:val="20"/>
        </w:rPr>
        <w:t>составляет</w:t>
      </w:r>
      <w:r w:rsidRPr="00AD0710">
        <w:rPr>
          <w:rFonts w:ascii="Times New Roman" w:hAnsi="Times New Roman"/>
          <w:b/>
          <w:sz w:val="20"/>
          <w:szCs w:val="20"/>
        </w:rPr>
        <w:t>:</w:t>
      </w:r>
      <w:r w:rsidR="00CF5081">
        <w:rPr>
          <w:rFonts w:ascii="Times New Roman" w:hAnsi="Times New Roman"/>
          <w:b/>
          <w:sz w:val="20"/>
          <w:szCs w:val="20"/>
        </w:rPr>
        <w:t>__________________________________________</w:t>
      </w:r>
      <w:proofErr w:type="spellEnd"/>
      <w:r w:rsidRPr="00AD0710">
        <w:rPr>
          <w:rFonts w:ascii="Times New Roman" w:hAnsi="Times New Roman"/>
          <w:b/>
          <w:sz w:val="20"/>
          <w:szCs w:val="20"/>
        </w:rPr>
        <w:t xml:space="preserve">, </w:t>
      </w:r>
      <w:r w:rsidRPr="00AD0710">
        <w:rPr>
          <w:rFonts w:ascii="Times New Roman" w:hAnsi="Times New Roman"/>
          <w:sz w:val="20"/>
          <w:szCs w:val="20"/>
        </w:rPr>
        <w:t xml:space="preserve">в соответствии с Приложением № 1 к настоящему Договору. 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2.2. Ценой Договора учтены все расходы Подрядчика, связанные с поставкой, в том числе расходы по </w:t>
      </w:r>
      <w:r w:rsidR="00CF5081">
        <w:rPr>
          <w:rFonts w:ascii="Times New Roman" w:hAnsi="Times New Roman"/>
          <w:sz w:val="20"/>
          <w:szCs w:val="20"/>
        </w:rPr>
        <w:t>(</w:t>
      </w:r>
      <w:r w:rsidRPr="00CF5081">
        <w:rPr>
          <w:rFonts w:ascii="Times New Roman" w:hAnsi="Times New Roman"/>
          <w:sz w:val="20"/>
          <w:szCs w:val="20"/>
          <w:highlight w:val="yellow"/>
        </w:rPr>
        <w:t>доставке</w:t>
      </w:r>
      <w:r w:rsidR="00CF5081">
        <w:rPr>
          <w:rFonts w:ascii="Times New Roman" w:hAnsi="Times New Roman"/>
          <w:sz w:val="20"/>
          <w:szCs w:val="20"/>
          <w:highlight w:val="yellow"/>
        </w:rPr>
        <w:t>:</w:t>
      </w:r>
      <w:r w:rsidRPr="00CF5081">
        <w:rPr>
          <w:rFonts w:ascii="Times New Roman" w:hAnsi="Times New Roman"/>
          <w:sz w:val="20"/>
          <w:szCs w:val="20"/>
          <w:highlight w:val="yellow"/>
        </w:rPr>
        <w:t xml:space="preserve"> до</w:t>
      </w:r>
      <w:r w:rsidR="00CF5081">
        <w:rPr>
          <w:rFonts w:ascii="Times New Roman" w:hAnsi="Times New Roman"/>
          <w:sz w:val="20"/>
          <w:szCs w:val="20"/>
        </w:rPr>
        <w:t xml:space="preserve"> </w:t>
      </w:r>
      <w:r w:rsidRPr="00CF5081">
        <w:rPr>
          <w:rFonts w:ascii="Times New Roman" w:hAnsi="Times New Roman"/>
          <w:sz w:val="20"/>
          <w:szCs w:val="20"/>
          <w:highlight w:val="yellow"/>
        </w:rPr>
        <w:t>терминала транспортной компании</w:t>
      </w:r>
      <w:r w:rsidR="00CF5081" w:rsidRPr="00CF5081">
        <w:rPr>
          <w:rFonts w:ascii="Times New Roman" w:hAnsi="Times New Roman"/>
          <w:sz w:val="20"/>
          <w:szCs w:val="20"/>
          <w:highlight w:val="yellow"/>
        </w:rPr>
        <w:t>;</w:t>
      </w:r>
      <w:r w:rsidR="00CF5081">
        <w:rPr>
          <w:rFonts w:ascii="Times New Roman" w:hAnsi="Times New Roman"/>
          <w:sz w:val="20"/>
          <w:szCs w:val="20"/>
        </w:rPr>
        <w:t xml:space="preserve"> </w:t>
      </w:r>
      <w:r w:rsidR="00CF5081" w:rsidRPr="00CF5081">
        <w:rPr>
          <w:rFonts w:ascii="Times New Roman" w:hAnsi="Times New Roman"/>
          <w:sz w:val="20"/>
          <w:szCs w:val="20"/>
          <w:highlight w:val="yellow"/>
        </w:rPr>
        <w:t>по адресу Заказчика</w:t>
      </w:r>
      <w:r w:rsidR="00CF5081">
        <w:rPr>
          <w:rFonts w:ascii="Times New Roman" w:hAnsi="Times New Roman"/>
          <w:sz w:val="20"/>
          <w:szCs w:val="20"/>
        </w:rPr>
        <w:t>)</w:t>
      </w:r>
      <w:r w:rsidRPr="00AD0710">
        <w:rPr>
          <w:rFonts w:ascii="Times New Roman" w:hAnsi="Times New Roman"/>
          <w:sz w:val="20"/>
          <w:szCs w:val="20"/>
        </w:rPr>
        <w:t>, погрузке, упаковке, маркировке, а также уплачиваемые Подрядчиком страхование, налоги, сборы и иные обязательные платежи.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2.3. Заказчик производит оплату авансом в размере 100% от суммы Договора, в течени</w:t>
      </w:r>
      <w:proofErr w:type="gramStart"/>
      <w:r w:rsidRPr="00AD0710">
        <w:rPr>
          <w:rFonts w:ascii="Times New Roman" w:hAnsi="Times New Roman"/>
          <w:sz w:val="20"/>
          <w:szCs w:val="20"/>
        </w:rPr>
        <w:t>и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5(пяти) календарных дней с даты заключения  Договора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2.4. Срок изготовления спортивного оборудования  по настоящему договору составляет </w:t>
      </w:r>
      <w:r w:rsidR="00CF5081">
        <w:rPr>
          <w:rFonts w:ascii="Times New Roman" w:hAnsi="Times New Roman"/>
          <w:sz w:val="20"/>
          <w:szCs w:val="20"/>
        </w:rPr>
        <w:t>_____________</w:t>
      </w:r>
      <w:r w:rsidRPr="00AD0710">
        <w:rPr>
          <w:rFonts w:ascii="Times New Roman" w:hAnsi="Times New Roman"/>
          <w:sz w:val="20"/>
          <w:szCs w:val="20"/>
        </w:rPr>
        <w:t xml:space="preserve"> рабочих дней со дня оплаты Заказчиком счета.</w:t>
      </w:r>
    </w:p>
    <w:p w:rsidR="00F564D6" w:rsidRPr="00AD0710" w:rsidRDefault="00F564D6" w:rsidP="00F564D6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3.1. Принять товары и по товарно-транспортной накладной в соответствии с условиями настоящего договора.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3.2. Осуществлять контроль и надзор за ходом и качеством проведения работ  в течение всего срока действия настоящего договора.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3.3. Оплатить спортивное оборудование в порядке указанном в п. 2.3 настоящего договора.</w:t>
      </w:r>
    </w:p>
    <w:p w:rsidR="00F564D6" w:rsidRPr="00AD0710" w:rsidRDefault="00F564D6" w:rsidP="00F564D6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4. Обязанности Подрядчика:</w:t>
      </w:r>
    </w:p>
    <w:p w:rsidR="00F564D6" w:rsidRPr="00AD0710" w:rsidRDefault="00F564D6" w:rsidP="00F564D6">
      <w:pPr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4.1. Выполнить все работы качественно и в срок, установленный настоящим договором, в соответствии с оговоренными  Заказчиком и Подрядчиком условиями, действующими строительными нормами и правилами.       </w:t>
      </w:r>
    </w:p>
    <w:p w:rsidR="00F564D6" w:rsidRPr="00AD0710" w:rsidRDefault="00F564D6" w:rsidP="00F564D6">
      <w:pPr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4.2. Своевременно и полностью устранять недостатки и дефекты, выявленные при приемке </w:t>
      </w:r>
      <w:proofErr w:type="gramStart"/>
      <w:r w:rsidRPr="00AD0710">
        <w:rPr>
          <w:rFonts w:ascii="Times New Roman" w:hAnsi="Times New Roman"/>
          <w:sz w:val="20"/>
          <w:szCs w:val="20"/>
        </w:rPr>
        <w:t>спортивного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оборудования </w:t>
      </w:r>
      <w:bookmarkStart w:id="0" w:name="_GoBack"/>
      <w:bookmarkEnd w:id="0"/>
      <w:r w:rsidRPr="00AD0710">
        <w:rPr>
          <w:rFonts w:ascii="Times New Roman" w:hAnsi="Times New Roman"/>
          <w:sz w:val="20"/>
          <w:szCs w:val="20"/>
        </w:rPr>
        <w:t>и в течение гарантийного срока выполненных работ.</w:t>
      </w:r>
    </w:p>
    <w:p w:rsidR="00F564D6" w:rsidRPr="00AD0710" w:rsidRDefault="00F564D6" w:rsidP="00F564D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4.3. Передать после завершения работ  следующую документацию:</w:t>
      </w:r>
    </w:p>
    <w:p w:rsidR="00F564D6" w:rsidRPr="00AD0710" w:rsidRDefault="00F564D6" w:rsidP="00F564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>- Договор;</w:t>
      </w:r>
    </w:p>
    <w:p w:rsidR="00F564D6" w:rsidRPr="00AD0710" w:rsidRDefault="00F564D6" w:rsidP="00F564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>- Счет;</w:t>
      </w:r>
    </w:p>
    <w:p w:rsidR="00F564D6" w:rsidRPr="00AD0710" w:rsidRDefault="00F564D6" w:rsidP="00F564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>- Товарная накладная</w:t>
      </w:r>
    </w:p>
    <w:p w:rsidR="00F564D6" w:rsidRPr="00AD0710" w:rsidRDefault="00F564D6" w:rsidP="00F564D6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5. Сдача-приемка работ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lastRenderedPageBreak/>
        <w:t xml:space="preserve">       5.1. В день отгрузки товара П</w:t>
      </w:r>
      <w:r>
        <w:rPr>
          <w:rFonts w:ascii="Times New Roman" w:hAnsi="Times New Roman"/>
          <w:sz w:val="20"/>
          <w:szCs w:val="20"/>
        </w:rPr>
        <w:t>одрядчик</w:t>
      </w:r>
      <w:r w:rsidRPr="00AD0710">
        <w:rPr>
          <w:rFonts w:ascii="Times New Roman" w:hAnsi="Times New Roman"/>
          <w:sz w:val="20"/>
          <w:szCs w:val="20"/>
        </w:rPr>
        <w:t xml:space="preserve"> обязан передать Покупателю оригиналы товарно-транспортных накладных,  счет-фактуру, счет, Договор, сертификаты (декларации о соответствии), паспорта, обязательные для данного вида товара, и иные документы, подтверждающие качество товара.      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5.2. В случае мотивированного отказа Заказчика от приемки спортивного оборудования, Стороны составляют двухсторонний Акт обнаруженных дефектов с перечнем необходимых доработок и сроков их выполнения.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5.3. Право собственности на товар переходит от П</w:t>
      </w:r>
      <w:r>
        <w:rPr>
          <w:rFonts w:ascii="Times New Roman" w:hAnsi="Times New Roman"/>
          <w:sz w:val="20"/>
          <w:szCs w:val="20"/>
        </w:rPr>
        <w:t>одрядчик</w:t>
      </w:r>
      <w:r w:rsidRPr="00AD0710">
        <w:rPr>
          <w:rFonts w:ascii="Times New Roman" w:hAnsi="Times New Roman"/>
          <w:sz w:val="20"/>
          <w:szCs w:val="20"/>
        </w:rPr>
        <w:t xml:space="preserve">а к </w:t>
      </w:r>
      <w:r>
        <w:rPr>
          <w:rFonts w:ascii="Times New Roman" w:hAnsi="Times New Roman"/>
          <w:sz w:val="20"/>
          <w:szCs w:val="20"/>
        </w:rPr>
        <w:t>Заказчику</w:t>
      </w:r>
      <w:r w:rsidRPr="00AD0710">
        <w:rPr>
          <w:rFonts w:ascii="Times New Roman" w:hAnsi="Times New Roman"/>
          <w:sz w:val="20"/>
          <w:szCs w:val="20"/>
        </w:rPr>
        <w:t xml:space="preserve"> в момент передачи товара Поставщиком транспортной организации, осуществляющей доставку товара до Покупателя.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AD0710">
        <w:rPr>
          <w:rFonts w:ascii="Times New Roman" w:hAnsi="Times New Roman"/>
          <w:b/>
          <w:sz w:val="20"/>
          <w:szCs w:val="20"/>
        </w:rPr>
        <w:t>6. Гарантийные обязательства</w:t>
      </w:r>
    </w:p>
    <w:p w:rsidR="00F564D6" w:rsidRPr="00AD0710" w:rsidRDefault="00F564D6" w:rsidP="00F564D6">
      <w:pPr>
        <w:spacing w:before="120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6.1. Подрядчик гарантирует качество спортивного оборудования  в течени</w:t>
      </w:r>
      <w:proofErr w:type="gramStart"/>
      <w:r w:rsidRPr="00AD0710">
        <w:rPr>
          <w:rFonts w:ascii="Times New Roman" w:hAnsi="Times New Roman"/>
          <w:sz w:val="20"/>
          <w:szCs w:val="20"/>
        </w:rPr>
        <w:t>и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12 месяцев  с даты подписания товарно-транспортных накладных,  при условии соблюдения правил эксплуатации Заказчиком.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6.2. В течение гарантийного срока Подрядчик своими силами и за счет собственных средств должен выполнить все выявившиеся неисправности и недоделки, появившиеся не по вине Заказчика путем ремонта или замены деталей  и изделий.                    </w:t>
      </w:r>
    </w:p>
    <w:p w:rsidR="00F564D6" w:rsidRPr="00AD0710" w:rsidRDefault="00F564D6" w:rsidP="00F564D6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7. Ответственность сторон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7.1. Стороны несут ответственность за ненадлежащее выполнение своих обязательств в соответствии с нормами действующего законодательства РФ.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7.2. При нарушении Подрядчиком своих обязательств по договору он уплачивает Заказчику следующую неустойку: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7.2.1. За несвоевременную поставку спортивного оборудования – в виде пени в размере 0,1 % от общей стоимости Работ по договору за каждый день просрочки.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7.2.2. Поставщик, за задержку устранения дефектов в работах против сроков, предусмотренных Актом обнаруженных дефектов, и в случае неявки Подрядчика для составления такого Акта – выплачивает Заказчику неустойку в виде пени в размере 0.1 % от общей стоимости Работ по договору за каждый день просрочки. 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7.3. Уплата штрафов, пени и неустоек, а также возмещение убытков не освобождает Стороны от надлежащего выполнения возложенных на них обязательств.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7.4. Стороны по настоящему договору не имеют право </w:t>
      </w:r>
      <w:proofErr w:type="gramStart"/>
      <w:r w:rsidRPr="00AD0710">
        <w:rPr>
          <w:rFonts w:ascii="Times New Roman" w:hAnsi="Times New Roman"/>
          <w:sz w:val="20"/>
          <w:szCs w:val="20"/>
        </w:rPr>
        <w:t>на получение с должника процентов на сумму долга за период пользования денежными средствами в порядке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ст. 317.1 ГК РФ.</w:t>
      </w: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8. Срок действия, условия внесения изменений в договор.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8.1. Настоящий Договор вступает в силу с момента его подписания и действует до полного выполнения обязательств обеими сторонами.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8.2. Настоящий </w:t>
      </w:r>
      <w:proofErr w:type="gramStart"/>
      <w:r w:rsidRPr="00AD0710">
        <w:rPr>
          <w:rFonts w:ascii="Times New Roman" w:hAnsi="Times New Roman"/>
          <w:sz w:val="20"/>
          <w:szCs w:val="20"/>
        </w:rPr>
        <w:t>Договор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8.3. Заказчик вправе в одностороннем порядке расторгнуть Договор в следующих случаях: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 - Задержки в выполнении обязательств Подрядчиком по причинам, не зависящим от Заказчика, на срок более 30 (тридцать) календарных дней;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- Нарушение Подрядчиком условий Договора;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8.4. Сторона, решившая расторгнуть настоящий договор, направляет другой Стороне письменное извещение за 10 (Десять) дней до момента расторжения настоящего договора.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8.5. При расторжении Договора по совместному решению Заказчика и Подрядчика или по решению одной из Сторон выплата суммы, причитающейся Заказчику или Подрядчику, должна быть произведена в течение 15 (пятнадцать) календарных дней </w:t>
      </w:r>
      <w:proofErr w:type="gramStart"/>
      <w:r w:rsidRPr="00AD0710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протокола взаимной задолженности (Акта сверки).</w:t>
      </w: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9. Обстоятельства непреодолимой силы.</w:t>
      </w:r>
    </w:p>
    <w:p w:rsidR="00F564D6" w:rsidRPr="00AD0710" w:rsidRDefault="00F564D6" w:rsidP="00F564D6">
      <w:pPr>
        <w:spacing w:before="120"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9.1. Сторона, не исполнившая или исполнившая ненадлежащим образом свое обязательство по настоящему Договору, не несет ответственности, если такое исполнение оказалось невозможным вследствие непреодолимой силы, то есть чрезвычайных и непредотвратимых при данных условиях обстоятельств и погодных условиях, при которых становится невозможным выполнение работ по данному договору.</w:t>
      </w:r>
    </w:p>
    <w:p w:rsidR="00F564D6" w:rsidRPr="00AD0710" w:rsidRDefault="00F564D6" w:rsidP="00F564D6">
      <w:pPr>
        <w:spacing w:before="120"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lastRenderedPageBreak/>
        <w:t xml:space="preserve">       9.2. К обстоятельствам непреодолимой силы относятся: стихийные бедствия, такие как землетрясение, наводнение; обстоятельства общественной жизни, такие как военные действия, эпидемии, забастовки; запретительные меры государственных органов, такие как объявление карантина, запрещение перевозок, запрет торговли в порядке международных санкций и пр.</w:t>
      </w:r>
    </w:p>
    <w:p w:rsidR="00F564D6" w:rsidRPr="00AD0710" w:rsidRDefault="00F564D6" w:rsidP="00F564D6">
      <w:pPr>
        <w:spacing w:before="120"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9.3. Сторона, ссылающаяся на обстоятельства непреодолимой силы, обязана в течение пяти дней в письменной форме информировать другую сторону об их наступлении с приложением соответствующей справки из торгово-промышленной палаты РФ или иных документов, если обстоятельства непреодолимой силы, на которые </w:t>
      </w:r>
      <w:proofErr w:type="gramStart"/>
      <w:r w:rsidRPr="00AD0710">
        <w:rPr>
          <w:rFonts w:ascii="Times New Roman" w:hAnsi="Times New Roman"/>
          <w:sz w:val="20"/>
          <w:szCs w:val="20"/>
        </w:rPr>
        <w:t>ссылается сторона не общеизвестны</w:t>
      </w:r>
      <w:proofErr w:type="gramEnd"/>
      <w:r w:rsidRPr="00AD0710">
        <w:rPr>
          <w:rFonts w:ascii="Times New Roman" w:hAnsi="Times New Roman"/>
          <w:sz w:val="20"/>
          <w:szCs w:val="20"/>
        </w:rPr>
        <w:t>. 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9.4. Если обстоятельства непреодолимой силы длятся более двух месяцев, то каждая из сторон имеет право расторгнуть настоящий Договор в одностороннем порядке, письменно известив об этом другую сторону.</w:t>
      </w:r>
    </w:p>
    <w:p w:rsidR="00F564D6" w:rsidRPr="00AD0710" w:rsidRDefault="00F564D6" w:rsidP="00F564D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10.1.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10.2. В случае</w:t>
      </w:r>
      <w:proofErr w:type="gramStart"/>
      <w:r w:rsidRPr="00AD0710">
        <w:rPr>
          <w:rFonts w:ascii="Times New Roman" w:hAnsi="Times New Roman"/>
          <w:sz w:val="20"/>
          <w:szCs w:val="20"/>
        </w:rPr>
        <w:t>,</w:t>
      </w:r>
      <w:proofErr w:type="gramEnd"/>
      <w:r w:rsidRPr="00AD0710">
        <w:rPr>
          <w:rFonts w:ascii="Times New Roman" w:hAnsi="Times New Roman"/>
          <w:sz w:val="20"/>
          <w:szCs w:val="20"/>
        </w:rPr>
        <w:t xml:space="preserve"> если указанные споры и разногласия не смогут быть решены путем переговоров, они подлежат разрешению в Арбитражном суде в соответствии с действующим законодательством РФ.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11.Особые условия</w:t>
      </w:r>
      <w:r w:rsidRPr="00AD0710">
        <w:rPr>
          <w:rFonts w:ascii="Times New Roman" w:hAnsi="Times New Roman"/>
          <w:sz w:val="20"/>
          <w:szCs w:val="20"/>
        </w:rPr>
        <w:t>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11.1. Все изменения и дополнения к настоящему Договору совершаются в письменной форме путем подписания дополнительного соглашения к настоящему договору.</w:t>
      </w:r>
    </w:p>
    <w:p w:rsidR="00F564D6" w:rsidRPr="00AD0710" w:rsidRDefault="00F564D6" w:rsidP="00F564D6">
      <w:pPr>
        <w:spacing w:after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11.2. Вопросы, не урегулированные настоящим Договором, регламентируются нормами действующего законодательства РФ.</w:t>
      </w:r>
    </w:p>
    <w:p w:rsidR="00F564D6" w:rsidRPr="00AD0710" w:rsidRDefault="00F564D6" w:rsidP="00F564D6">
      <w:pPr>
        <w:spacing w:after="0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11.3. Настоящий договор составлен и подписан в двух экземплярах - по одному для каждой Стороны, каждый экземпляр идентичен и имеет одинаковую юридическую силу.</w:t>
      </w:r>
    </w:p>
    <w:p w:rsidR="00F564D6" w:rsidRPr="00AD0710" w:rsidRDefault="00F564D6" w:rsidP="00F564D6">
      <w:pPr>
        <w:spacing w:before="120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12. Подписи сторон.</w:t>
      </w:r>
    </w:p>
    <w:tbl>
      <w:tblPr>
        <w:tblpPr w:leftFromText="180" w:rightFromText="180" w:bottomFromText="200" w:vertAnchor="text" w:horzAnchor="margin" w:tblpY="58"/>
        <w:tblW w:w="23745" w:type="dxa"/>
        <w:tblLayout w:type="fixed"/>
        <w:tblLook w:val="00A0"/>
      </w:tblPr>
      <w:tblGrid>
        <w:gridCol w:w="4855"/>
        <w:gridCol w:w="4855"/>
        <w:gridCol w:w="4855"/>
        <w:gridCol w:w="4325"/>
        <w:gridCol w:w="4855"/>
      </w:tblGrid>
      <w:tr w:rsidR="00F564D6" w:rsidRPr="00AD0710" w:rsidTr="0084781B">
        <w:tc>
          <w:tcPr>
            <w:tcW w:w="4855" w:type="dxa"/>
          </w:tcPr>
          <w:p w:rsidR="00F564D6" w:rsidRPr="00AD0710" w:rsidRDefault="00F564D6" w:rsidP="0084781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F564D6" w:rsidRPr="00AD0710" w:rsidRDefault="00F564D6" w:rsidP="00CF5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F564D6" w:rsidRPr="00AD0710" w:rsidRDefault="00F564D6" w:rsidP="0084781B">
            <w:pPr>
              <w:ind w:right="-5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Подрядчик:</w:t>
            </w:r>
          </w:p>
          <w:p w:rsidR="00F564D6" w:rsidRPr="00AD0710" w:rsidRDefault="00F564D6" w:rsidP="0084781B">
            <w:pPr>
              <w:spacing w:after="0"/>
              <w:rPr>
                <w:b/>
                <w:sz w:val="20"/>
                <w:szCs w:val="20"/>
              </w:rPr>
            </w:pPr>
            <w:r w:rsidRPr="00AD0710">
              <w:rPr>
                <w:b/>
                <w:sz w:val="20"/>
                <w:szCs w:val="20"/>
              </w:rPr>
              <w:t>ООО “ГЛАВСПОРТ”</w:t>
            </w:r>
          </w:p>
          <w:p w:rsidR="00F564D6" w:rsidRPr="00AD0710" w:rsidRDefault="00F564D6" w:rsidP="0084781B">
            <w:pPr>
              <w:spacing w:after="0"/>
              <w:rPr>
                <w:b/>
                <w:sz w:val="20"/>
                <w:szCs w:val="20"/>
              </w:rPr>
            </w:pP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 xml:space="preserve">Адрес: 143989, МО г. Железнодорожный, ул.  </w:t>
            </w:r>
            <w:proofErr w:type="spellStart"/>
            <w:r w:rsidRPr="00AD0710">
              <w:rPr>
                <w:rFonts w:ascii="Times New Roman" w:hAnsi="Times New Roman"/>
                <w:sz w:val="20"/>
                <w:szCs w:val="20"/>
              </w:rPr>
              <w:t>Жилгородок</w:t>
            </w:r>
            <w:proofErr w:type="spellEnd"/>
            <w:r w:rsidRPr="00AD0710">
              <w:rPr>
                <w:rFonts w:ascii="Times New Roman" w:hAnsi="Times New Roman"/>
                <w:sz w:val="20"/>
                <w:szCs w:val="20"/>
              </w:rPr>
              <w:t xml:space="preserve"> 7а, кв</w:t>
            </w:r>
            <w:proofErr w:type="gramStart"/>
            <w:r w:rsidRPr="00AD0710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D0710">
              <w:rPr>
                <w:rFonts w:ascii="Times New Roman" w:hAnsi="Times New Roman"/>
                <w:sz w:val="20"/>
                <w:szCs w:val="20"/>
              </w:rPr>
              <w:t>офис).114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Тел.,8 (495) 545-83-35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AD0710">
                <w:rPr>
                  <w:rFonts w:ascii="Times New Roman" w:hAnsi="Times New Roman"/>
                  <w:sz w:val="20"/>
                  <w:szCs w:val="20"/>
                </w:rPr>
                <w:t>gsport@list.ru</w:t>
              </w:r>
            </w:hyperlink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Банк:  ПАО «Сбербанк России» г</w:t>
            </w:r>
            <w:proofErr w:type="gramStart"/>
            <w:r w:rsidRPr="00AD071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D0710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07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D0710">
              <w:rPr>
                <w:rFonts w:ascii="Times New Roman" w:hAnsi="Times New Roman"/>
                <w:sz w:val="20"/>
                <w:szCs w:val="20"/>
              </w:rPr>
              <w:t>/с:   40702810340000004815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К/с</w:t>
            </w:r>
            <w:proofErr w:type="gramStart"/>
            <w:r w:rsidRPr="00AD071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D0710">
              <w:rPr>
                <w:rFonts w:ascii="Times New Roman" w:hAnsi="Times New Roman"/>
                <w:sz w:val="20"/>
                <w:szCs w:val="20"/>
              </w:rPr>
              <w:t xml:space="preserve">   30101810400000000225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БИК:  044525225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 xml:space="preserve">ИНН:  5012087936 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КПП:   501201001</w:t>
            </w:r>
          </w:p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F564D6" w:rsidRPr="00AD0710" w:rsidRDefault="00F564D6" w:rsidP="00847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F564D6" w:rsidRPr="00AD0710" w:rsidRDefault="00F564D6" w:rsidP="0084781B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4D6" w:rsidRPr="00AD0710" w:rsidTr="0084781B">
        <w:trPr>
          <w:trHeight w:val="426"/>
        </w:trPr>
        <w:tc>
          <w:tcPr>
            <w:tcW w:w="4855" w:type="dxa"/>
          </w:tcPr>
          <w:p w:rsidR="00CF5081" w:rsidRDefault="00CF5081" w:rsidP="0084781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</w:p>
          <w:p w:rsidR="00CF5081" w:rsidRDefault="00CF5081" w:rsidP="0084781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4D6" w:rsidRPr="00AD0710" w:rsidRDefault="00F564D6" w:rsidP="0084781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br/>
              <w:t>_______________    /</w:t>
            </w:r>
            <w:r w:rsidR="00CF5081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FF5152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564D6" w:rsidRPr="00AD0710" w:rsidRDefault="00F564D6" w:rsidP="0084781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 xml:space="preserve">м.п.   (подпись)                </w:t>
            </w:r>
          </w:p>
        </w:tc>
        <w:tc>
          <w:tcPr>
            <w:tcW w:w="4855" w:type="dxa"/>
          </w:tcPr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Генеральный директор:</w:t>
            </w:r>
          </w:p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br/>
              <w:t>___________________    /</w:t>
            </w:r>
            <w:proofErr w:type="spellStart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Кизеев</w:t>
            </w:r>
            <w:proofErr w:type="spellEnd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 А. В.</w:t>
            </w:r>
            <w:r w:rsidRPr="00AD0710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м.п.  (подпись)</w:t>
            </w:r>
          </w:p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F564D6" w:rsidRPr="00AD0710" w:rsidRDefault="00F564D6" w:rsidP="0084781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:rsidR="00F564D6" w:rsidRPr="00AD0710" w:rsidRDefault="00F564D6" w:rsidP="0084781B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64D6" w:rsidRPr="00AD0710" w:rsidRDefault="00F564D6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        </w:t>
      </w:r>
    </w:p>
    <w:p w:rsidR="00F564D6" w:rsidRPr="00AD0710" w:rsidRDefault="00F564D6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F5081" w:rsidRDefault="00CF5081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F5081" w:rsidRDefault="00CF5081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F564D6" w:rsidRPr="00AD0710" w:rsidRDefault="00F564D6" w:rsidP="00F564D6">
      <w:pPr>
        <w:tabs>
          <w:tab w:val="left" w:pos="5805"/>
          <w:tab w:val="center" w:pos="7155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к договору № </w:t>
      </w:r>
      <w:proofErr w:type="spellStart"/>
      <w:r w:rsidR="00CF5081">
        <w:rPr>
          <w:rFonts w:ascii="Times New Roman" w:hAnsi="Times New Roman"/>
          <w:sz w:val="20"/>
          <w:szCs w:val="20"/>
        </w:rPr>
        <w:t>_________</w:t>
      </w:r>
      <w:r w:rsidRPr="00AD0710">
        <w:rPr>
          <w:rFonts w:ascii="Times New Roman" w:hAnsi="Times New Roman"/>
          <w:sz w:val="20"/>
          <w:szCs w:val="20"/>
        </w:rPr>
        <w:t>от</w:t>
      </w:r>
      <w:proofErr w:type="spellEnd"/>
      <w:r w:rsidRPr="00AD0710">
        <w:rPr>
          <w:rFonts w:ascii="Times New Roman" w:hAnsi="Times New Roman"/>
          <w:sz w:val="20"/>
          <w:szCs w:val="20"/>
        </w:rPr>
        <w:t xml:space="preserve"> «</w:t>
      </w:r>
      <w:r w:rsidR="00CF5081">
        <w:rPr>
          <w:rFonts w:ascii="Times New Roman" w:hAnsi="Times New Roman"/>
          <w:sz w:val="20"/>
          <w:szCs w:val="20"/>
        </w:rPr>
        <w:t>______</w:t>
      </w:r>
      <w:r w:rsidRPr="00AD0710">
        <w:rPr>
          <w:rFonts w:ascii="Times New Roman" w:hAnsi="Times New Roman"/>
          <w:sz w:val="20"/>
          <w:szCs w:val="20"/>
        </w:rPr>
        <w:t xml:space="preserve">» </w:t>
      </w:r>
      <w:r w:rsidR="00CF5081">
        <w:rPr>
          <w:rFonts w:ascii="Times New Roman" w:hAnsi="Times New Roman"/>
          <w:sz w:val="20"/>
          <w:szCs w:val="20"/>
        </w:rPr>
        <w:t>_______________</w:t>
      </w:r>
      <w:r w:rsidRPr="00AD0710">
        <w:rPr>
          <w:rFonts w:ascii="Times New Roman" w:hAnsi="Times New Roman"/>
          <w:sz w:val="20"/>
          <w:szCs w:val="20"/>
        </w:rPr>
        <w:t xml:space="preserve">  201</w:t>
      </w:r>
      <w:r w:rsidR="00CF5081">
        <w:rPr>
          <w:rFonts w:ascii="Times New Roman" w:hAnsi="Times New Roman"/>
          <w:sz w:val="20"/>
          <w:szCs w:val="20"/>
        </w:rPr>
        <w:t>6</w:t>
      </w:r>
      <w:r w:rsidRPr="00AD0710">
        <w:rPr>
          <w:rFonts w:ascii="Times New Roman" w:hAnsi="Times New Roman"/>
          <w:sz w:val="20"/>
          <w:szCs w:val="20"/>
        </w:rPr>
        <w:t xml:space="preserve">г. </w:t>
      </w:r>
    </w:p>
    <w:p w:rsidR="00F564D6" w:rsidRPr="00AD0710" w:rsidRDefault="00F564D6" w:rsidP="00F564D6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tabs>
          <w:tab w:val="left" w:pos="5805"/>
          <w:tab w:val="center" w:pos="7155"/>
        </w:tabs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>Перечень и стоимость поставляемого товара и работ</w:t>
      </w:r>
    </w:p>
    <w:tbl>
      <w:tblPr>
        <w:tblpPr w:leftFromText="180" w:rightFromText="180" w:bottomFromText="20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31"/>
        <w:gridCol w:w="1277"/>
        <w:gridCol w:w="708"/>
        <w:gridCol w:w="1135"/>
        <w:gridCol w:w="1270"/>
      </w:tblGrid>
      <w:tr w:rsidR="00F564D6" w:rsidRPr="00AD0710" w:rsidTr="0084781B">
        <w:trPr>
          <w:trHeight w:val="845"/>
        </w:trPr>
        <w:tc>
          <w:tcPr>
            <w:tcW w:w="535" w:type="dxa"/>
            <w:vAlign w:val="center"/>
          </w:tcPr>
          <w:p w:rsidR="00F564D6" w:rsidRPr="00AD0710" w:rsidRDefault="00F564D6" w:rsidP="008478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1" w:type="dxa"/>
            <w:vAlign w:val="center"/>
          </w:tcPr>
          <w:p w:rsidR="00F564D6" w:rsidRPr="00AD0710" w:rsidRDefault="00F564D6" w:rsidP="008478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товара</w:t>
            </w:r>
          </w:p>
        </w:tc>
        <w:tc>
          <w:tcPr>
            <w:tcW w:w="1277" w:type="dxa"/>
            <w:vAlign w:val="center"/>
          </w:tcPr>
          <w:p w:rsidR="00F564D6" w:rsidRPr="00AD0710" w:rsidRDefault="00F564D6" w:rsidP="008478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564D6" w:rsidRPr="00AD0710" w:rsidRDefault="00F564D6" w:rsidP="008478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1135" w:type="dxa"/>
            <w:vAlign w:val="center"/>
          </w:tcPr>
          <w:p w:rsidR="00F564D6" w:rsidRPr="00AD0710" w:rsidRDefault="00F564D6" w:rsidP="0084781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Цена за ед.  </w:t>
            </w:r>
            <w:proofErr w:type="spellStart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AD07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F564D6" w:rsidRPr="00AD0710" w:rsidRDefault="00F564D6" w:rsidP="0084781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Стоимость руб.</w:t>
            </w:r>
          </w:p>
        </w:tc>
      </w:tr>
      <w:tr w:rsidR="00F564D6" w:rsidRPr="00AD0710" w:rsidTr="0084781B">
        <w:trPr>
          <w:trHeight w:val="547"/>
        </w:trPr>
        <w:tc>
          <w:tcPr>
            <w:tcW w:w="535" w:type="dxa"/>
            <w:vAlign w:val="center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0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1" w:type="dxa"/>
          </w:tcPr>
          <w:p w:rsidR="00F564D6" w:rsidRPr="00AD0710" w:rsidRDefault="00F564D6" w:rsidP="0084781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C8C" w:rsidRPr="00AD0710" w:rsidTr="0084781B">
        <w:trPr>
          <w:trHeight w:val="547"/>
        </w:trPr>
        <w:tc>
          <w:tcPr>
            <w:tcW w:w="535" w:type="dxa"/>
            <w:vAlign w:val="center"/>
          </w:tcPr>
          <w:p w:rsidR="009B3C8C" w:rsidRPr="00AD0710" w:rsidRDefault="009B3C8C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1" w:type="dxa"/>
          </w:tcPr>
          <w:p w:rsidR="009B3C8C" w:rsidRPr="00AD0710" w:rsidRDefault="009B3C8C" w:rsidP="0084781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3C8C" w:rsidRPr="00AD0710" w:rsidRDefault="009B3C8C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3C8C" w:rsidRPr="00AD0710" w:rsidRDefault="009B3C8C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B3C8C" w:rsidRPr="00AD0710" w:rsidRDefault="009B3C8C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B3C8C" w:rsidRPr="00AD0710" w:rsidRDefault="009B3C8C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4D6" w:rsidRPr="00AD0710" w:rsidTr="0084781B">
        <w:trPr>
          <w:trHeight w:val="332"/>
        </w:trPr>
        <w:tc>
          <w:tcPr>
            <w:tcW w:w="9186" w:type="dxa"/>
            <w:gridSpan w:val="5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71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0" w:type="dxa"/>
          </w:tcPr>
          <w:p w:rsidR="00F564D6" w:rsidRPr="00AD0710" w:rsidRDefault="00F564D6" w:rsidP="0084781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64D6" w:rsidRPr="00AD0710" w:rsidRDefault="00F564D6" w:rsidP="00F564D6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564D6" w:rsidRPr="00AD0710" w:rsidRDefault="00F564D6" w:rsidP="00F564D6">
      <w:pPr>
        <w:keepNext/>
        <w:widowControl w:val="0"/>
        <w:spacing w:after="0" w:line="240" w:lineRule="auto"/>
        <w:ind w:left="-567"/>
        <w:jc w:val="both"/>
        <w:rPr>
          <w:b/>
          <w:bCs/>
          <w:color w:val="000000"/>
          <w:spacing w:val="-4"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 xml:space="preserve">ВСЕГО:  </w:t>
      </w:r>
    </w:p>
    <w:p w:rsidR="00F564D6" w:rsidRPr="00AD0710" w:rsidRDefault="00F564D6" w:rsidP="00F564D6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AD0710">
        <w:rPr>
          <w:b/>
          <w:bCs/>
          <w:color w:val="000000"/>
          <w:spacing w:val="-4"/>
          <w:sz w:val="20"/>
          <w:szCs w:val="20"/>
        </w:rPr>
        <w:t>.</w:t>
      </w:r>
      <w:r w:rsidRPr="00AD0710">
        <w:rPr>
          <w:rFonts w:ascii="Times New Roman" w:hAnsi="Times New Roman"/>
          <w:sz w:val="20"/>
          <w:szCs w:val="20"/>
        </w:rPr>
        <w:t xml:space="preserve">  </w:t>
      </w:r>
    </w:p>
    <w:p w:rsidR="00F564D6" w:rsidRPr="00AD0710" w:rsidRDefault="00F564D6" w:rsidP="00F564D6">
      <w:pPr>
        <w:keepNext/>
        <w:widowControl w:val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keepNext/>
        <w:widowControl w:val="0"/>
        <w:tabs>
          <w:tab w:val="left" w:pos="5049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ab/>
      </w:r>
    </w:p>
    <w:p w:rsidR="00F564D6" w:rsidRPr="00AD0710" w:rsidRDefault="009B3C8C" w:rsidP="00F564D6">
      <w:pPr>
        <w:tabs>
          <w:tab w:val="left" w:pos="6480"/>
        </w:tabs>
        <w:spacing w:after="0" w:line="240" w:lineRule="atLeast"/>
        <w:ind w:hanging="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____________________________                                                 </w:t>
      </w:r>
      <w:r w:rsidR="00F564D6" w:rsidRPr="00AD0710">
        <w:rPr>
          <w:rFonts w:ascii="Times New Roman" w:hAnsi="Times New Roman"/>
          <w:b/>
          <w:sz w:val="20"/>
          <w:szCs w:val="20"/>
        </w:rPr>
        <w:t xml:space="preserve">Генеральный Директор </w:t>
      </w:r>
    </w:p>
    <w:p w:rsidR="00F564D6" w:rsidRPr="00AD0710" w:rsidRDefault="00F564D6" w:rsidP="00F564D6">
      <w:pPr>
        <w:tabs>
          <w:tab w:val="left" w:pos="6480"/>
        </w:tabs>
        <w:spacing w:after="0" w:line="240" w:lineRule="atLeast"/>
        <w:ind w:hanging="540"/>
        <w:jc w:val="both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9B3C8C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AD0710">
        <w:rPr>
          <w:rFonts w:ascii="Times New Roman" w:hAnsi="Times New Roman"/>
          <w:b/>
          <w:sz w:val="20"/>
          <w:szCs w:val="20"/>
        </w:rPr>
        <w:t xml:space="preserve">                                ООО   «ГЛАВСПОРТ»</w:t>
      </w:r>
    </w:p>
    <w:p w:rsidR="00F564D6" w:rsidRPr="00AD0710" w:rsidRDefault="00F564D6" w:rsidP="00F564D6">
      <w:pPr>
        <w:tabs>
          <w:tab w:val="left" w:pos="6480"/>
        </w:tabs>
        <w:spacing w:after="0" w:line="240" w:lineRule="atLeast"/>
        <w:ind w:left="-180" w:hanging="180"/>
        <w:jc w:val="both"/>
        <w:rPr>
          <w:rFonts w:ascii="Times New Roman" w:hAnsi="Times New Roman"/>
          <w:b/>
          <w:sz w:val="20"/>
          <w:szCs w:val="20"/>
        </w:rPr>
      </w:pPr>
      <w:r w:rsidRPr="00AD0710">
        <w:rPr>
          <w:rFonts w:ascii="Times New Roman" w:hAnsi="Times New Roman"/>
          <w:b/>
          <w:sz w:val="20"/>
          <w:szCs w:val="20"/>
        </w:rPr>
        <w:t xml:space="preserve"> </w:t>
      </w:r>
      <w:r w:rsidR="00CF5081">
        <w:rPr>
          <w:rFonts w:ascii="Times New Roman" w:hAnsi="Times New Roman"/>
          <w:b/>
          <w:sz w:val="20"/>
          <w:szCs w:val="20"/>
        </w:rPr>
        <w:t>___________________________</w:t>
      </w:r>
      <w:r w:rsidRPr="00AD071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F564D6" w:rsidRPr="00AD0710" w:rsidRDefault="00F564D6" w:rsidP="00F564D6">
      <w:pPr>
        <w:keepNext/>
        <w:widowControl w:val="0"/>
        <w:tabs>
          <w:tab w:val="left" w:pos="4683"/>
          <w:tab w:val="left" w:pos="5234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:rsidR="00F564D6" w:rsidRPr="00AD0710" w:rsidRDefault="00F564D6" w:rsidP="00F564D6">
      <w:pPr>
        <w:keepNext/>
        <w:widowControl w:val="0"/>
        <w:tabs>
          <w:tab w:val="left" w:pos="4683"/>
          <w:tab w:val="left" w:pos="5234"/>
        </w:tabs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ab/>
        <w:t xml:space="preserve">     </w:t>
      </w:r>
    </w:p>
    <w:p w:rsidR="00F564D6" w:rsidRPr="00AD0710" w:rsidRDefault="00F564D6" w:rsidP="00F564D6">
      <w:pPr>
        <w:keepNext/>
        <w:widowControl w:val="0"/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_______________ </w:t>
      </w:r>
      <w:r w:rsidRPr="00AD0710">
        <w:rPr>
          <w:rFonts w:ascii="Times New Roman" w:hAnsi="Times New Roman"/>
          <w:b/>
          <w:sz w:val="20"/>
          <w:szCs w:val="20"/>
        </w:rPr>
        <w:t>/</w:t>
      </w:r>
      <w:r w:rsidR="00CF5081">
        <w:rPr>
          <w:rFonts w:ascii="Times New Roman" w:hAnsi="Times New Roman"/>
          <w:b/>
          <w:sz w:val="20"/>
          <w:szCs w:val="20"/>
        </w:rPr>
        <w:t>_____________</w:t>
      </w:r>
      <w:r w:rsidRPr="00AD0710">
        <w:rPr>
          <w:rFonts w:ascii="Times New Roman" w:hAnsi="Times New Roman"/>
          <w:b/>
          <w:sz w:val="20"/>
          <w:szCs w:val="20"/>
        </w:rPr>
        <w:t>/</w:t>
      </w:r>
      <w:r w:rsidRPr="00AD0710">
        <w:rPr>
          <w:rFonts w:ascii="Times New Roman" w:hAnsi="Times New Roman"/>
          <w:sz w:val="20"/>
          <w:szCs w:val="20"/>
        </w:rPr>
        <w:t xml:space="preserve">                                      _______________  /</w:t>
      </w:r>
      <w:proofErr w:type="spellStart"/>
      <w:r w:rsidRPr="00AD0710">
        <w:rPr>
          <w:rFonts w:ascii="Times New Roman" w:hAnsi="Times New Roman"/>
          <w:b/>
          <w:sz w:val="20"/>
          <w:szCs w:val="20"/>
        </w:rPr>
        <w:t>Кизеев</w:t>
      </w:r>
      <w:proofErr w:type="spellEnd"/>
      <w:r w:rsidRPr="00AD0710">
        <w:rPr>
          <w:rFonts w:ascii="Times New Roman" w:hAnsi="Times New Roman"/>
          <w:b/>
          <w:sz w:val="20"/>
          <w:szCs w:val="20"/>
        </w:rPr>
        <w:t xml:space="preserve"> А.В</w:t>
      </w:r>
      <w:r w:rsidRPr="00AD0710">
        <w:rPr>
          <w:rFonts w:ascii="Times New Roman" w:hAnsi="Times New Roman"/>
          <w:sz w:val="20"/>
          <w:szCs w:val="20"/>
        </w:rPr>
        <w:t>./</w:t>
      </w:r>
    </w:p>
    <w:p w:rsidR="00F564D6" w:rsidRPr="00AD0710" w:rsidRDefault="00F564D6" w:rsidP="00F564D6">
      <w:pPr>
        <w:keepNext/>
        <w:widowControl w:val="0"/>
        <w:tabs>
          <w:tab w:val="left" w:pos="5109"/>
          <w:tab w:val="left" w:pos="6536"/>
        </w:tabs>
        <w:spacing w:after="0"/>
        <w:ind w:left="-567"/>
        <w:jc w:val="both"/>
        <w:rPr>
          <w:sz w:val="20"/>
          <w:szCs w:val="20"/>
        </w:rPr>
      </w:pPr>
      <w:r w:rsidRPr="00AD0710">
        <w:rPr>
          <w:rFonts w:ascii="Times New Roman" w:hAnsi="Times New Roman"/>
          <w:sz w:val="20"/>
          <w:szCs w:val="20"/>
        </w:rPr>
        <w:t xml:space="preserve">          м.п.   (подпись)</w:t>
      </w:r>
      <w:r w:rsidRPr="00AD0710">
        <w:rPr>
          <w:rFonts w:ascii="Times New Roman" w:hAnsi="Times New Roman"/>
          <w:sz w:val="20"/>
          <w:szCs w:val="20"/>
        </w:rPr>
        <w:tab/>
      </w:r>
      <w:r w:rsidRPr="00AD0710">
        <w:rPr>
          <w:rFonts w:ascii="Times New Roman" w:hAnsi="Times New Roman"/>
          <w:sz w:val="20"/>
          <w:szCs w:val="20"/>
        </w:rPr>
        <w:tab/>
      </w:r>
      <w:proofErr w:type="gramStart"/>
      <w:r w:rsidRPr="00AD0710">
        <w:rPr>
          <w:rFonts w:ascii="Times New Roman" w:hAnsi="Times New Roman"/>
          <w:sz w:val="20"/>
          <w:szCs w:val="20"/>
        </w:rPr>
        <w:t>м</w:t>
      </w:r>
      <w:proofErr w:type="gramEnd"/>
      <w:r w:rsidRPr="00AD0710">
        <w:rPr>
          <w:rFonts w:ascii="Times New Roman" w:hAnsi="Times New Roman"/>
          <w:sz w:val="20"/>
          <w:szCs w:val="20"/>
        </w:rPr>
        <w:t>.п.  (подпись)</w:t>
      </w:r>
    </w:p>
    <w:p w:rsidR="00F564D6" w:rsidRPr="00AD0710" w:rsidRDefault="00F564D6" w:rsidP="00F564D6">
      <w:pPr>
        <w:rPr>
          <w:sz w:val="20"/>
          <w:szCs w:val="20"/>
        </w:rPr>
      </w:pPr>
    </w:p>
    <w:p w:rsidR="00F564D6" w:rsidRPr="00AD0710" w:rsidRDefault="00F564D6" w:rsidP="00F564D6">
      <w:pPr>
        <w:rPr>
          <w:sz w:val="20"/>
          <w:szCs w:val="20"/>
        </w:rPr>
      </w:pPr>
    </w:p>
    <w:p w:rsidR="00F564D6" w:rsidRPr="00AD0710" w:rsidRDefault="00F564D6" w:rsidP="00F564D6">
      <w:pPr>
        <w:rPr>
          <w:sz w:val="20"/>
          <w:szCs w:val="20"/>
        </w:rPr>
      </w:pPr>
    </w:p>
    <w:p w:rsidR="00F564D6" w:rsidRPr="00AD0710" w:rsidRDefault="00F564D6" w:rsidP="00F564D6">
      <w:pPr>
        <w:rPr>
          <w:sz w:val="20"/>
          <w:szCs w:val="20"/>
        </w:rPr>
      </w:pPr>
    </w:p>
    <w:p w:rsidR="00230399" w:rsidRDefault="00230399"/>
    <w:sectPr w:rsidR="00230399" w:rsidSect="0023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08A"/>
    <w:multiLevelType w:val="hybridMultilevel"/>
    <w:tmpl w:val="E33E57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F564D6"/>
    <w:rsid w:val="000D6D54"/>
    <w:rsid w:val="00230399"/>
    <w:rsid w:val="00365A15"/>
    <w:rsid w:val="007048CF"/>
    <w:rsid w:val="008911E7"/>
    <w:rsid w:val="009B3C8C"/>
    <w:rsid w:val="00BA6FB8"/>
    <w:rsid w:val="00CF5081"/>
    <w:rsid w:val="00F564D6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port@lis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26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2016-02-09T09:09:00Z</dcterms:created>
  <dcterms:modified xsi:type="dcterms:W3CDTF">2016-02-09T09:36:00Z</dcterms:modified>
</cp:coreProperties>
</file>